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67" w:rsidRDefault="00083776">
      <w:pPr>
        <w:spacing w:line="540" w:lineRule="exact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附件</w:t>
      </w:r>
      <w:r>
        <w:rPr>
          <w:rFonts w:ascii="宋体" w:hAnsi="宋体" w:cs="宋体"/>
          <w:b/>
          <w:bCs/>
        </w:rPr>
        <w:t>2</w:t>
      </w:r>
    </w:p>
    <w:p w:rsidR="00904C67" w:rsidRDefault="00083776">
      <w:pPr>
        <w:tabs>
          <w:tab w:val="left" w:pos="2835"/>
        </w:tabs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海南大学2020年高水平运动队（排球）专项测试内容及评分标准</w:t>
      </w:r>
    </w:p>
    <w:p w:rsidR="00904C67" w:rsidRDefault="00904C67">
      <w:pPr>
        <w:tabs>
          <w:tab w:val="left" w:pos="2835"/>
        </w:tabs>
        <w:jc w:val="center"/>
        <w:rPr>
          <w:rFonts w:ascii="黑体" w:eastAsia="黑体" w:hAnsi="宋体"/>
          <w:b/>
          <w:bCs/>
          <w:sz w:val="28"/>
          <w:szCs w:val="28"/>
        </w:rPr>
      </w:pPr>
    </w:p>
    <w:p w:rsidR="00904C67" w:rsidRDefault="00083776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一、身体条件（报到时测量）</w:t>
      </w:r>
    </w:p>
    <w:p w:rsidR="00904C67" w:rsidRDefault="00083776">
      <w:pPr>
        <w:ind w:leftChars="200" w:left="420" w:firstLineChars="100" w:firstLine="210"/>
        <w:rPr>
          <w:rFonts w:ascii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、身高</w:t>
      </w:r>
      <w:r>
        <w:rPr>
          <w:rFonts w:ascii="宋体" w:hAnsi="宋体" w:cs="宋体"/>
        </w:rPr>
        <w:t xml:space="preserve">          2</w:t>
      </w:r>
      <w:r>
        <w:rPr>
          <w:rFonts w:ascii="宋体" w:hAnsi="宋体" w:cs="宋体" w:hint="eastAsia"/>
        </w:rPr>
        <w:t>、臂高</w:t>
      </w:r>
    </w:p>
    <w:p w:rsidR="00904C67" w:rsidRDefault="00083776" w:rsidP="00CD6434">
      <w:pPr>
        <w:spacing w:beforeLines="50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二、排球专项测试内容和评分标准</w:t>
      </w:r>
    </w:p>
    <w:p w:rsidR="00904C67" w:rsidRDefault="00083776">
      <w:pPr>
        <w:ind w:firstLine="645"/>
        <w:rPr>
          <w:rFonts w:ascii="宋体"/>
        </w:rPr>
      </w:pPr>
      <w:r>
        <w:rPr>
          <w:rFonts w:ascii="宋体" w:hAnsi="宋体" w:cs="宋体" w:hint="eastAsia"/>
        </w:rPr>
        <w:t>排球专项测试分素质测试、技术测试和教学比赛，满分</w:t>
      </w:r>
      <w:r>
        <w:rPr>
          <w:rFonts w:ascii="宋体" w:hAnsi="宋体" w:cs="宋体"/>
        </w:rPr>
        <w:t>100</w:t>
      </w:r>
      <w:r>
        <w:rPr>
          <w:rFonts w:ascii="宋体" w:hAnsi="宋体" w:cs="宋体" w:hint="eastAsia"/>
        </w:rPr>
        <w:t>分，其中素质测试</w:t>
      </w:r>
      <w:r>
        <w:rPr>
          <w:rFonts w:ascii="宋体" w:hAnsi="宋体" w:cs="宋体"/>
        </w:rPr>
        <w:t>20</w:t>
      </w:r>
      <w:r>
        <w:rPr>
          <w:rFonts w:ascii="宋体" w:hAnsi="宋体" w:cs="宋体" w:hint="eastAsia"/>
        </w:rPr>
        <w:t>分，技术测试</w:t>
      </w:r>
      <w:r>
        <w:rPr>
          <w:rFonts w:ascii="宋体" w:hAnsi="宋体" w:cs="宋体"/>
        </w:rPr>
        <w:t>30</w:t>
      </w:r>
      <w:r>
        <w:rPr>
          <w:rFonts w:ascii="宋体" w:hAnsi="宋体" w:cs="宋体" w:hint="eastAsia"/>
        </w:rPr>
        <w:t>分，教学比赛</w:t>
      </w:r>
      <w:r>
        <w:rPr>
          <w:rFonts w:ascii="宋体" w:hAnsi="宋体" w:cs="宋体"/>
        </w:rPr>
        <w:t>50</w:t>
      </w:r>
      <w:r>
        <w:rPr>
          <w:rFonts w:ascii="宋体" w:hAnsi="宋体" w:cs="宋体" w:hint="eastAsia"/>
        </w:rPr>
        <w:t>分。</w:t>
      </w:r>
    </w:p>
    <w:p w:rsidR="00904C67" w:rsidRDefault="00083776" w:rsidP="00CD6434">
      <w:pPr>
        <w:spacing w:beforeLines="50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三、素质测试（</w:t>
      </w:r>
      <w:r>
        <w:rPr>
          <w:rFonts w:ascii="宋体" w:hAnsi="宋体" w:cs="宋体"/>
          <w:b/>
          <w:bCs/>
        </w:rPr>
        <w:t>20</w:t>
      </w:r>
      <w:r>
        <w:rPr>
          <w:rFonts w:ascii="宋体" w:hAnsi="宋体" w:cs="宋体" w:hint="eastAsia"/>
          <w:b/>
          <w:bCs/>
        </w:rPr>
        <w:t>分）</w:t>
      </w:r>
    </w:p>
    <w:p w:rsidR="00904C67" w:rsidRDefault="00083776">
      <w:pPr>
        <w:ind w:firstLineChars="200" w:firstLine="422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（一）主</w:t>
      </w:r>
      <w:r>
        <w:rPr>
          <w:rFonts w:ascii="宋体" w:hAnsi="宋体" w:cs="宋体"/>
          <w:b/>
          <w:bCs/>
        </w:rPr>
        <w:t>/</w:t>
      </w:r>
      <w:r>
        <w:rPr>
          <w:rFonts w:ascii="宋体" w:hAnsi="宋体" w:cs="宋体" w:hint="eastAsia"/>
          <w:b/>
          <w:bCs/>
        </w:rPr>
        <w:t>副攻手、二传专项素质测试和评分标准</w:t>
      </w:r>
    </w:p>
    <w:p w:rsidR="00904C67" w:rsidRDefault="00083776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、助跑纵跳摸高</w:t>
      </w:r>
      <w:r>
        <w:rPr>
          <w:rFonts w:ascii="宋体" w:hAnsi="宋体" w:cs="宋体"/>
        </w:rPr>
        <w:t>(10</w:t>
      </w:r>
      <w:r>
        <w:rPr>
          <w:rFonts w:ascii="宋体" w:hAnsi="宋体" w:cs="宋体" w:hint="eastAsia"/>
        </w:rPr>
        <w:t>分</w:t>
      </w:r>
      <w:r>
        <w:rPr>
          <w:rFonts w:ascii="宋体" w:hAnsi="宋体" w:cs="宋体"/>
        </w:rPr>
        <w:t>)</w:t>
      </w:r>
      <w:r>
        <w:rPr>
          <w:rFonts w:ascii="宋体" w:hAnsi="宋体" w:cs="宋体" w:hint="eastAsia"/>
        </w:rPr>
        <w:t>：每人测两次，取最好成绩。</w:t>
      </w:r>
    </w:p>
    <w:p w:rsidR="00904C67" w:rsidRDefault="00083776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评分标准单位：米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904C67">
        <w:trPr>
          <w:trHeight w:val="773"/>
          <w:jc w:val="center"/>
        </w:trPr>
        <w:tc>
          <w:tcPr>
            <w:tcW w:w="1150" w:type="dxa"/>
            <w:tcBorders>
              <w:tl2br w:val="single" w:sz="4" w:space="0" w:color="auto"/>
            </w:tcBorders>
          </w:tcPr>
          <w:p w:rsidR="00904C67" w:rsidRDefault="00083776">
            <w:pPr>
              <w:ind w:firstLineChars="150" w:firstLine="31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分值</w:t>
            </w:r>
          </w:p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5.5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6.5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7.5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8.5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9.5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10</w:t>
            </w:r>
          </w:p>
        </w:tc>
      </w:tr>
      <w:tr w:rsidR="00904C67">
        <w:trPr>
          <w:trHeight w:val="424"/>
          <w:jc w:val="center"/>
        </w:trPr>
        <w:tc>
          <w:tcPr>
            <w:tcW w:w="1150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男攻手</w:t>
            </w:r>
          </w:p>
        </w:tc>
        <w:tc>
          <w:tcPr>
            <w:tcW w:w="770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3.13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3.15</w:t>
            </w:r>
          </w:p>
        </w:tc>
        <w:tc>
          <w:tcPr>
            <w:tcW w:w="770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3.18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3.20</w:t>
            </w:r>
          </w:p>
        </w:tc>
        <w:tc>
          <w:tcPr>
            <w:tcW w:w="770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3.23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3.25</w:t>
            </w:r>
          </w:p>
        </w:tc>
        <w:tc>
          <w:tcPr>
            <w:tcW w:w="770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3.28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3.30</w:t>
            </w:r>
          </w:p>
        </w:tc>
        <w:tc>
          <w:tcPr>
            <w:tcW w:w="770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3.33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3.35</w:t>
            </w:r>
          </w:p>
        </w:tc>
      </w:tr>
      <w:tr w:rsidR="00904C67">
        <w:trPr>
          <w:trHeight w:val="424"/>
          <w:jc w:val="center"/>
        </w:trPr>
        <w:tc>
          <w:tcPr>
            <w:tcW w:w="1150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男二传</w:t>
            </w:r>
          </w:p>
        </w:tc>
        <w:tc>
          <w:tcPr>
            <w:tcW w:w="770" w:type="dxa"/>
          </w:tcPr>
          <w:p w:rsidR="00904C67" w:rsidRDefault="000837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3.10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3.12</w:t>
            </w:r>
          </w:p>
        </w:tc>
        <w:tc>
          <w:tcPr>
            <w:tcW w:w="770" w:type="dxa"/>
          </w:tcPr>
          <w:p w:rsidR="00904C67" w:rsidRDefault="000837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3.15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3.17</w:t>
            </w:r>
          </w:p>
        </w:tc>
        <w:tc>
          <w:tcPr>
            <w:tcW w:w="770" w:type="dxa"/>
          </w:tcPr>
          <w:p w:rsidR="00904C67" w:rsidRDefault="000837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3.20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3.22</w:t>
            </w:r>
          </w:p>
        </w:tc>
        <w:tc>
          <w:tcPr>
            <w:tcW w:w="770" w:type="dxa"/>
          </w:tcPr>
          <w:p w:rsidR="00904C67" w:rsidRDefault="000837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3.25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3.27</w:t>
            </w:r>
          </w:p>
        </w:tc>
        <w:tc>
          <w:tcPr>
            <w:tcW w:w="770" w:type="dxa"/>
          </w:tcPr>
          <w:p w:rsidR="00904C67" w:rsidRDefault="000837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3.30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3.32</w:t>
            </w:r>
          </w:p>
        </w:tc>
      </w:tr>
      <w:tr w:rsidR="00904C67">
        <w:trPr>
          <w:trHeight w:val="424"/>
          <w:jc w:val="center"/>
        </w:trPr>
        <w:tc>
          <w:tcPr>
            <w:tcW w:w="1150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女攻手</w:t>
            </w:r>
          </w:p>
        </w:tc>
        <w:tc>
          <w:tcPr>
            <w:tcW w:w="770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2.78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2.80</w:t>
            </w:r>
          </w:p>
        </w:tc>
        <w:tc>
          <w:tcPr>
            <w:tcW w:w="770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2.83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2.85</w:t>
            </w:r>
          </w:p>
        </w:tc>
        <w:tc>
          <w:tcPr>
            <w:tcW w:w="770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2.88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2.90</w:t>
            </w:r>
          </w:p>
        </w:tc>
        <w:tc>
          <w:tcPr>
            <w:tcW w:w="770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2.93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2.95</w:t>
            </w:r>
          </w:p>
        </w:tc>
        <w:tc>
          <w:tcPr>
            <w:tcW w:w="770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2.98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3.00</w:t>
            </w:r>
          </w:p>
        </w:tc>
      </w:tr>
      <w:tr w:rsidR="00904C67">
        <w:trPr>
          <w:trHeight w:val="497"/>
          <w:jc w:val="center"/>
        </w:trPr>
        <w:tc>
          <w:tcPr>
            <w:tcW w:w="1150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女二传</w:t>
            </w:r>
          </w:p>
        </w:tc>
        <w:tc>
          <w:tcPr>
            <w:tcW w:w="770" w:type="dxa"/>
          </w:tcPr>
          <w:p w:rsidR="00904C67" w:rsidRDefault="000837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2.7</w:t>
            </w: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77</w:t>
            </w:r>
          </w:p>
        </w:tc>
        <w:tc>
          <w:tcPr>
            <w:tcW w:w="770" w:type="dxa"/>
          </w:tcPr>
          <w:p w:rsidR="00904C67" w:rsidRDefault="000837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2.8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2.8</w:t>
            </w: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770" w:type="dxa"/>
          </w:tcPr>
          <w:p w:rsidR="00904C67" w:rsidRDefault="000837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2.8</w:t>
            </w: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87</w:t>
            </w:r>
          </w:p>
        </w:tc>
        <w:tc>
          <w:tcPr>
            <w:tcW w:w="770" w:type="dxa"/>
          </w:tcPr>
          <w:p w:rsidR="00904C67" w:rsidRDefault="000837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2.9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2.9</w:t>
            </w: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770" w:type="dxa"/>
          </w:tcPr>
          <w:p w:rsidR="00904C67" w:rsidRDefault="000837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2.9</w:t>
            </w: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770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2.98</w:t>
            </w:r>
          </w:p>
        </w:tc>
      </w:tr>
    </w:tbl>
    <w:p w:rsidR="00904C67" w:rsidRDefault="00083776" w:rsidP="00CD6434">
      <w:pPr>
        <w:spacing w:beforeLines="50"/>
        <w:ind w:firstLineChars="200" w:firstLine="420"/>
        <w:rPr>
          <w:rFonts w:ascii="宋体" w:hAnsi="宋体" w:cs="宋体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米三向折返跑（</w:t>
      </w:r>
      <w:r>
        <w:rPr>
          <w:rFonts w:ascii="宋体" w:hAnsi="宋体" w:cs="宋体"/>
        </w:rPr>
        <w:t>10</w:t>
      </w:r>
      <w:r>
        <w:rPr>
          <w:rFonts w:ascii="宋体" w:hAnsi="宋体" w:cs="宋体" w:hint="eastAsia"/>
        </w:rPr>
        <w:t>分，见图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）：考生脚站在起点启动，用手触摸1号点后返回触摸起点，再返回触摸1号点，每个点连续两次触摸，最后冲刺可以用手或脚触摸终点，计时停止。每人测试两次，取最好成绩</w:t>
      </w:r>
    </w:p>
    <w:p w:rsidR="00904C67" w:rsidRDefault="00083776">
      <w:pPr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评分标准单位：秒</w:t>
      </w: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1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904C67">
        <w:trPr>
          <w:trHeight w:val="776"/>
          <w:jc w:val="center"/>
        </w:trPr>
        <w:tc>
          <w:tcPr>
            <w:tcW w:w="1151" w:type="dxa"/>
            <w:tcBorders>
              <w:tl2br w:val="single" w:sz="4" w:space="0" w:color="auto"/>
            </w:tcBorders>
          </w:tcPr>
          <w:p w:rsidR="00904C67" w:rsidRDefault="00083776">
            <w:pPr>
              <w:ind w:firstLineChars="150" w:firstLine="31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分值</w:t>
            </w:r>
          </w:p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74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5.5</w:t>
            </w:r>
          </w:p>
        </w:tc>
        <w:tc>
          <w:tcPr>
            <w:tcW w:w="774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74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6.5</w:t>
            </w:r>
          </w:p>
        </w:tc>
        <w:tc>
          <w:tcPr>
            <w:tcW w:w="774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74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7.5</w:t>
            </w:r>
          </w:p>
        </w:tc>
        <w:tc>
          <w:tcPr>
            <w:tcW w:w="774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74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8.5</w:t>
            </w:r>
          </w:p>
        </w:tc>
        <w:tc>
          <w:tcPr>
            <w:tcW w:w="774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74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9.5</w:t>
            </w:r>
          </w:p>
        </w:tc>
        <w:tc>
          <w:tcPr>
            <w:tcW w:w="774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10</w:t>
            </w:r>
          </w:p>
        </w:tc>
      </w:tr>
      <w:tr w:rsidR="00904C67">
        <w:trPr>
          <w:trHeight w:val="393"/>
          <w:jc w:val="center"/>
        </w:trPr>
        <w:tc>
          <w:tcPr>
            <w:tcW w:w="1151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774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11.4</w:t>
            </w:r>
          </w:p>
        </w:tc>
        <w:tc>
          <w:tcPr>
            <w:tcW w:w="774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11.0</w:t>
            </w:r>
          </w:p>
        </w:tc>
        <w:tc>
          <w:tcPr>
            <w:tcW w:w="774" w:type="dxa"/>
          </w:tcPr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10.8</w:t>
            </w:r>
          </w:p>
        </w:tc>
        <w:tc>
          <w:tcPr>
            <w:tcW w:w="774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10.6</w:t>
            </w:r>
          </w:p>
        </w:tc>
        <w:tc>
          <w:tcPr>
            <w:tcW w:w="774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10.4</w:t>
            </w:r>
          </w:p>
        </w:tc>
        <w:tc>
          <w:tcPr>
            <w:tcW w:w="774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10.2</w:t>
            </w:r>
          </w:p>
        </w:tc>
        <w:tc>
          <w:tcPr>
            <w:tcW w:w="774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10.0</w:t>
            </w:r>
          </w:p>
        </w:tc>
        <w:tc>
          <w:tcPr>
            <w:tcW w:w="774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9.8</w:t>
            </w:r>
          </w:p>
        </w:tc>
        <w:tc>
          <w:tcPr>
            <w:tcW w:w="774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9.7</w:t>
            </w:r>
          </w:p>
        </w:tc>
        <w:tc>
          <w:tcPr>
            <w:tcW w:w="774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9.5</w:t>
            </w:r>
          </w:p>
        </w:tc>
      </w:tr>
      <w:tr w:rsidR="00904C67">
        <w:trPr>
          <w:trHeight w:val="403"/>
          <w:jc w:val="center"/>
        </w:trPr>
        <w:tc>
          <w:tcPr>
            <w:tcW w:w="1151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774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13.2</w:t>
            </w:r>
          </w:p>
        </w:tc>
        <w:tc>
          <w:tcPr>
            <w:tcW w:w="774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12.9</w:t>
            </w:r>
          </w:p>
        </w:tc>
        <w:tc>
          <w:tcPr>
            <w:tcW w:w="774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12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/>
              </w:rPr>
              <w:t>7</w:t>
            </w:r>
          </w:p>
        </w:tc>
        <w:tc>
          <w:tcPr>
            <w:tcW w:w="774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12.5</w:t>
            </w:r>
          </w:p>
        </w:tc>
        <w:tc>
          <w:tcPr>
            <w:tcW w:w="774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12.3</w:t>
            </w:r>
          </w:p>
        </w:tc>
        <w:tc>
          <w:tcPr>
            <w:tcW w:w="774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12.1</w:t>
            </w:r>
          </w:p>
        </w:tc>
        <w:tc>
          <w:tcPr>
            <w:tcW w:w="774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11.9</w:t>
            </w:r>
          </w:p>
        </w:tc>
        <w:tc>
          <w:tcPr>
            <w:tcW w:w="774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11.7</w:t>
            </w:r>
          </w:p>
        </w:tc>
        <w:tc>
          <w:tcPr>
            <w:tcW w:w="774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11.5</w:t>
            </w:r>
          </w:p>
        </w:tc>
        <w:tc>
          <w:tcPr>
            <w:tcW w:w="774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11.3</w:t>
            </w:r>
          </w:p>
        </w:tc>
      </w:tr>
    </w:tbl>
    <w:p w:rsidR="00904C67" w:rsidRDefault="00083776" w:rsidP="00CD6434">
      <w:pPr>
        <w:spacing w:beforeLines="50"/>
        <w:ind w:firstLineChars="200" w:firstLine="422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（二）自由人专项素质测试和评分标准</w:t>
      </w:r>
    </w:p>
    <w:p w:rsidR="00904C67" w:rsidRDefault="00083776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1、半米字移动(10分)：</w:t>
      </w:r>
    </w:p>
    <w:p w:rsidR="00904C67" w:rsidRDefault="00083776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考生面向球网，从起点（端线中点）起动，计时开始，先向1号点移动，击倒1号点标志物后，应立即返回起点并击倒起点处标志物，再向2号点移动，以此类推，直到击倒5号点标志物回到端线中点（须将每个标志物击倒，否则不计成绩），计时停止，记录完成的时间。每人</w:t>
      </w:r>
      <w:r>
        <w:rPr>
          <w:rFonts w:ascii="宋体" w:hAnsi="宋体" w:cs="宋体"/>
        </w:rPr>
        <w:t>测试2次，取最好成绩。如图4-3所示。</w:t>
      </w:r>
    </w:p>
    <w:p w:rsidR="00904C67" w:rsidRDefault="00904C67">
      <w:pPr>
        <w:ind w:firstLineChars="200" w:firstLine="420"/>
        <w:rPr>
          <w:rFonts w:ascii="宋体" w:hAnsi="宋体" w:cs="宋体"/>
        </w:rPr>
      </w:pPr>
    </w:p>
    <w:p w:rsidR="00904C67" w:rsidRDefault="00904C67">
      <w:pPr>
        <w:ind w:firstLineChars="200" w:firstLine="420"/>
        <w:rPr>
          <w:rFonts w:ascii="宋体" w:hAnsi="宋体" w:cs="宋体"/>
        </w:rPr>
      </w:pPr>
    </w:p>
    <w:p w:rsidR="00904C67" w:rsidRDefault="00083776">
      <w:pPr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评分标准单位：秒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9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</w:tblGrid>
      <w:tr w:rsidR="00904C67">
        <w:trPr>
          <w:trHeight w:val="800"/>
          <w:jc w:val="center"/>
        </w:trPr>
        <w:tc>
          <w:tcPr>
            <w:tcW w:w="1289" w:type="dxa"/>
            <w:tcBorders>
              <w:tl2br w:val="single" w:sz="4" w:space="0" w:color="auto"/>
            </w:tcBorders>
          </w:tcPr>
          <w:p w:rsidR="00904C67" w:rsidRDefault="00083776">
            <w:pPr>
              <w:ind w:firstLineChars="150" w:firstLine="31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分值</w:t>
            </w:r>
          </w:p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867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67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6.5</w:t>
            </w:r>
          </w:p>
        </w:tc>
        <w:tc>
          <w:tcPr>
            <w:tcW w:w="867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67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7.5</w:t>
            </w:r>
          </w:p>
        </w:tc>
        <w:tc>
          <w:tcPr>
            <w:tcW w:w="867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67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8.5</w:t>
            </w:r>
          </w:p>
        </w:tc>
        <w:tc>
          <w:tcPr>
            <w:tcW w:w="867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67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9.5</w:t>
            </w:r>
          </w:p>
        </w:tc>
        <w:tc>
          <w:tcPr>
            <w:tcW w:w="867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10</w:t>
            </w:r>
          </w:p>
        </w:tc>
      </w:tr>
      <w:tr w:rsidR="00904C67">
        <w:trPr>
          <w:trHeight w:val="405"/>
          <w:jc w:val="center"/>
        </w:trPr>
        <w:tc>
          <w:tcPr>
            <w:tcW w:w="1289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lastRenderedPageBreak/>
              <w:t>男</w:t>
            </w:r>
          </w:p>
        </w:tc>
        <w:tc>
          <w:tcPr>
            <w:tcW w:w="867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15.2</w:t>
            </w:r>
          </w:p>
        </w:tc>
        <w:tc>
          <w:tcPr>
            <w:tcW w:w="867" w:type="dxa"/>
          </w:tcPr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15.0</w:t>
            </w:r>
          </w:p>
        </w:tc>
        <w:tc>
          <w:tcPr>
            <w:tcW w:w="867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14.8</w:t>
            </w:r>
          </w:p>
        </w:tc>
        <w:tc>
          <w:tcPr>
            <w:tcW w:w="867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14.6</w:t>
            </w:r>
          </w:p>
        </w:tc>
        <w:tc>
          <w:tcPr>
            <w:tcW w:w="867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14.4</w:t>
            </w:r>
          </w:p>
        </w:tc>
        <w:tc>
          <w:tcPr>
            <w:tcW w:w="867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14.2</w:t>
            </w:r>
          </w:p>
        </w:tc>
        <w:tc>
          <w:tcPr>
            <w:tcW w:w="867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14.0</w:t>
            </w:r>
          </w:p>
        </w:tc>
        <w:tc>
          <w:tcPr>
            <w:tcW w:w="867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13.8</w:t>
            </w:r>
          </w:p>
        </w:tc>
        <w:tc>
          <w:tcPr>
            <w:tcW w:w="867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13.6</w:t>
            </w:r>
          </w:p>
        </w:tc>
      </w:tr>
      <w:tr w:rsidR="00904C67">
        <w:trPr>
          <w:trHeight w:val="416"/>
          <w:jc w:val="center"/>
        </w:trPr>
        <w:tc>
          <w:tcPr>
            <w:tcW w:w="1289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867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17.2</w:t>
            </w:r>
          </w:p>
        </w:tc>
        <w:tc>
          <w:tcPr>
            <w:tcW w:w="867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17.0</w:t>
            </w:r>
          </w:p>
        </w:tc>
        <w:tc>
          <w:tcPr>
            <w:tcW w:w="867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16.8</w:t>
            </w:r>
          </w:p>
        </w:tc>
        <w:tc>
          <w:tcPr>
            <w:tcW w:w="867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16.6</w:t>
            </w:r>
          </w:p>
        </w:tc>
        <w:tc>
          <w:tcPr>
            <w:tcW w:w="867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16.4</w:t>
            </w:r>
          </w:p>
        </w:tc>
        <w:tc>
          <w:tcPr>
            <w:tcW w:w="867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16.2</w:t>
            </w:r>
          </w:p>
        </w:tc>
        <w:tc>
          <w:tcPr>
            <w:tcW w:w="867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16.0</w:t>
            </w:r>
          </w:p>
        </w:tc>
        <w:tc>
          <w:tcPr>
            <w:tcW w:w="867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15.8</w:t>
            </w:r>
          </w:p>
        </w:tc>
        <w:tc>
          <w:tcPr>
            <w:tcW w:w="867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15.6</w:t>
            </w:r>
          </w:p>
        </w:tc>
      </w:tr>
    </w:tbl>
    <w:p w:rsidR="00904C67" w:rsidRDefault="00904C67">
      <w:pPr>
        <w:ind w:firstLineChars="200" w:firstLine="420"/>
        <w:rPr>
          <w:rFonts w:ascii="宋体" w:hAnsi="宋体" w:cs="宋体"/>
        </w:rPr>
      </w:pPr>
    </w:p>
    <w:p w:rsidR="00904C67" w:rsidRDefault="00083776">
      <w:pPr>
        <w:ind w:firstLineChars="200" w:firstLine="480"/>
        <w:jc w:val="center"/>
        <w:rPr>
          <w:rFonts w:ascii="宋体" w:hAnsi="宋体" w:cs="宋体"/>
        </w:rPr>
      </w:pPr>
      <w:r>
        <w:rPr>
          <w:rFonts w:ascii="宋体" w:hAnsi="宋体" w:cs="宋体"/>
          <w:noProof/>
          <w:sz w:val="24"/>
          <w:szCs w:val="24"/>
        </w:rPr>
        <w:drawing>
          <wp:inline distT="0" distB="0" distL="114300" distR="114300">
            <wp:extent cx="2457450" cy="2350770"/>
            <wp:effectExtent l="0" t="0" r="0" b="11430"/>
            <wp:docPr id="7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350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04C67" w:rsidRDefault="00904C67">
      <w:pPr>
        <w:ind w:firstLineChars="200" w:firstLine="420"/>
        <w:rPr>
          <w:rFonts w:ascii="宋体" w:hAnsi="宋体" w:cs="宋体"/>
        </w:rPr>
      </w:pPr>
    </w:p>
    <w:p w:rsidR="00904C67" w:rsidRDefault="00083776">
      <w:pPr>
        <w:rPr>
          <w:rFonts w:ascii="宋体" w:hAnsi="宋体" w:cs="宋体"/>
        </w:rPr>
      </w:pPr>
      <w:r>
        <w:rPr>
          <w:rFonts w:ascii="宋体" w:hAnsi="宋体" w:cs="宋体"/>
        </w:rPr>
        <w:t xml:space="preserve">   2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米三向折返跑（</w:t>
      </w:r>
      <w:r>
        <w:rPr>
          <w:rFonts w:ascii="宋体" w:hAnsi="宋体" w:cs="宋体"/>
        </w:rPr>
        <w:t>10</w:t>
      </w:r>
      <w:r>
        <w:rPr>
          <w:rFonts w:ascii="宋体" w:hAnsi="宋体" w:cs="宋体" w:hint="eastAsia"/>
        </w:rPr>
        <w:t>分，见图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）：考生脚站在起点启动，用手触摸1号点后返回触摸起点，再返回触摸1号点，每个点连续两次触摸，最后冲刺可以用手或脚触摸终点，计时停止。每人测两次，取最好成绩。</w:t>
      </w:r>
    </w:p>
    <w:p w:rsidR="00904C67" w:rsidRDefault="00083776">
      <w:pPr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评分标准单位：秒</w:t>
      </w: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4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904C67">
        <w:trPr>
          <w:trHeight w:val="758"/>
          <w:jc w:val="center"/>
        </w:trPr>
        <w:tc>
          <w:tcPr>
            <w:tcW w:w="1224" w:type="dxa"/>
            <w:tcBorders>
              <w:tl2br w:val="single" w:sz="4" w:space="0" w:color="auto"/>
            </w:tcBorders>
          </w:tcPr>
          <w:p w:rsidR="00904C67" w:rsidRDefault="00083776">
            <w:pPr>
              <w:ind w:firstLineChars="150" w:firstLine="31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分值</w:t>
            </w:r>
          </w:p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823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23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6.5</w:t>
            </w:r>
          </w:p>
        </w:tc>
        <w:tc>
          <w:tcPr>
            <w:tcW w:w="823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23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7.5</w:t>
            </w:r>
          </w:p>
        </w:tc>
        <w:tc>
          <w:tcPr>
            <w:tcW w:w="823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23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8.5</w:t>
            </w:r>
          </w:p>
        </w:tc>
        <w:tc>
          <w:tcPr>
            <w:tcW w:w="823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23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9.5</w:t>
            </w:r>
          </w:p>
        </w:tc>
        <w:tc>
          <w:tcPr>
            <w:tcW w:w="823" w:type="dxa"/>
            <w:vAlign w:val="center"/>
          </w:tcPr>
          <w:p w:rsidR="00904C67" w:rsidRDefault="0008377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10</w:t>
            </w:r>
          </w:p>
        </w:tc>
      </w:tr>
      <w:tr w:rsidR="00904C67">
        <w:trPr>
          <w:trHeight w:val="384"/>
          <w:jc w:val="center"/>
        </w:trPr>
        <w:tc>
          <w:tcPr>
            <w:tcW w:w="1224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823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10.8</w:t>
            </w:r>
          </w:p>
        </w:tc>
        <w:tc>
          <w:tcPr>
            <w:tcW w:w="823" w:type="dxa"/>
          </w:tcPr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10.6</w:t>
            </w:r>
          </w:p>
        </w:tc>
        <w:tc>
          <w:tcPr>
            <w:tcW w:w="823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10.4</w:t>
            </w:r>
          </w:p>
        </w:tc>
        <w:tc>
          <w:tcPr>
            <w:tcW w:w="823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10.2</w:t>
            </w:r>
          </w:p>
        </w:tc>
        <w:tc>
          <w:tcPr>
            <w:tcW w:w="823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10.0</w:t>
            </w:r>
          </w:p>
        </w:tc>
        <w:tc>
          <w:tcPr>
            <w:tcW w:w="823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9.8</w:t>
            </w:r>
          </w:p>
        </w:tc>
        <w:tc>
          <w:tcPr>
            <w:tcW w:w="823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9.6</w:t>
            </w:r>
          </w:p>
        </w:tc>
        <w:tc>
          <w:tcPr>
            <w:tcW w:w="823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9.5</w:t>
            </w:r>
          </w:p>
        </w:tc>
        <w:tc>
          <w:tcPr>
            <w:tcW w:w="823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9.3</w:t>
            </w:r>
          </w:p>
        </w:tc>
      </w:tr>
      <w:tr w:rsidR="00904C67">
        <w:trPr>
          <w:trHeight w:val="394"/>
          <w:jc w:val="center"/>
        </w:trPr>
        <w:tc>
          <w:tcPr>
            <w:tcW w:w="1224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823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12.8</w:t>
            </w:r>
          </w:p>
        </w:tc>
        <w:tc>
          <w:tcPr>
            <w:tcW w:w="823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12.6</w:t>
            </w:r>
          </w:p>
        </w:tc>
        <w:tc>
          <w:tcPr>
            <w:tcW w:w="823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12.4</w:t>
            </w:r>
          </w:p>
        </w:tc>
        <w:tc>
          <w:tcPr>
            <w:tcW w:w="823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12.2</w:t>
            </w:r>
          </w:p>
        </w:tc>
        <w:tc>
          <w:tcPr>
            <w:tcW w:w="823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12.0</w:t>
            </w:r>
          </w:p>
        </w:tc>
        <w:tc>
          <w:tcPr>
            <w:tcW w:w="823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11.7</w:t>
            </w:r>
          </w:p>
        </w:tc>
        <w:tc>
          <w:tcPr>
            <w:tcW w:w="823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11.5</w:t>
            </w:r>
          </w:p>
        </w:tc>
        <w:tc>
          <w:tcPr>
            <w:tcW w:w="823" w:type="dxa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11.3</w:t>
            </w:r>
          </w:p>
        </w:tc>
        <w:tc>
          <w:tcPr>
            <w:tcW w:w="823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11.1</w:t>
            </w:r>
          </w:p>
        </w:tc>
      </w:tr>
    </w:tbl>
    <w:p w:rsidR="00904C67" w:rsidRDefault="00083776">
      <w:pPr>
        <w:ind w:firstLineChars="200" w:firstLine="420"/>
        <w:rPr>
          <w:rFonts w:ascii="宋体"/>
        </w:rPr>
      </w:pPr>
      <w:r>
        <w:rPr>
          <w:noProof/>
        </w:rPr>
        <w:drawing>
          <wp:anchor distT="0" distB="0" distL="114300" distR="114300" simplePos="0" relativeHeight="251647488" behindDoc="0" locked="1" layoutInCell="1" allowOverlap="0">
            <wp:simplePos x="0" y="0"/>
            <wp:positionH relativeFrom="column">
              <wp:posOffset>1333500</wp:posOffset>
            </wp:positionH>
            <wp:positionV relativeFrom="line">
              <wp:posOffset>45720</wp:posOffset>
            </wp:positionV>
            <wp:extent cx="2390140" cy="2132965"/>
            <wp:effectExtent l="0" t="0" r="10160" b="635"/>
            <wp:wrapSquare wrapText="bothSides"/>
            <wp:docPr id="80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1" descr="0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213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C67" w:rsidRDefault="00904C67">
      <w:pPr>
        <w:ind w:firstLineChars="200" w:firstLine="420"/>
        <w:rPr>
          <w:rFonts w:ascii="宋体"/>
        </w:rPr>
      </w:pPr>
    </w:p>
    <w:p w:rsidR="00904C67" w:rsidRDefault="00904C67">
      <w:pPr>
        <w:ind w:firstLineChars="200" w:firstLine="420"/>
        <w:rPr>
          <w:rFonts w:ascii="宋体"/>
        </w:rPr>
      </w:pPr>
    </w:p>
    <w:p w:rsidR="00904C67" w:rsidRDefault="00083776" w:rsidP="00CD6434">
      <w:pPr>
        <w:spacing w:afterLines="50"/>
        <w:rPr>
          <w:rFonts w:ascii="宋体"/>
          <w:b/>
          <w:bCs/>
        </w:rPr>
      </w:pPr>
      <w:r>
        <w:rPr>
          <w:rFonts w:ascii="宋体"/>
        </w:rPr>
        <w:br w:type="page"/>
      </w:r>
      <w:r>
        <w:rPr>
          <w:rFonts w:ascii="宋体" w:hAnsi="宋体" w:cs="宋体" w:hint="eastAsia"/>
          <w:b/>
          <w:bCs/>
        </w:rPr>
        <w:lastRenderedPageBreak/>
        <w:t>四、技术测试（</w:t>
      </w:r>
      <w:r>
        <w:rPr>
          <w:rFonts w:ascii="宋体" w:hAnsi="宋体" w:cs="宋体"/>
          <w:b/>
          <w:bCs/>
        </w:rPr>
        <w:t>30</w:t>
      </w:r>
      <w:r>
        <w:rPr>
          <w:rFonts w:ascii="宋体" w:hAnsi="宋体" w:cs="宋体" w:hint="eastAsia"/>
          <w:b/>
          <w:bCs/>
        </w:rPr>
        <w:t>分）</w:t>
      </w:r>
    </w:p>
    <w:tbl>
      <w:tblPr>
        <w:tblW w:w="78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4"/>
        <w:gridCol w:w="976"/>
        <w:gridCol w:w="740"/>
        <w:gridCol w:w="912"/>
        <w:gridCol w:w="682"/>
        <w:gridCol w:w="853"/>
        <w:gridCol w:w="686"/>
        <w:gridCol w:w="896"/>
        <w:gridCol w:w="1007"/>
      </w:tblGrid>
      <w:tr w:rsidR="00904C67">
        <w:trPr>
          <w:trHeight w:val="456"/>
          <w:jc w:val="center"/>
        </w:trPr>
        <w:tc>
          <w:tcPr>
            <w:tcW w:w="1054" w:type="dxa"/>
            <w:tcBorders>
              <w:top w:val="single" w:sz="12" w:space="0" w:color="auto"/>
            </w:tcBorders>
            <w:vAlign w:val="center"/>
          </w:tcPr>
          <w:p w:rsidR="00904C67" w:rsidRDefault="000837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类别</w:t>
            </w:r>
          </w:p>
        </w:tc>
        <w:tc>
          <w:tcPr>
            <w:tcW w:w="2628" w:type="dxa"/>
            <w:gridSpan w:val="3"/>
            <w:tcBorders>
              <w:top w:val="single" w:sz="12" w:space="0" w:color="auto"/>
            </w:tcBorders>
            <w:vAlign w:val="center"/>
          </w:tcPr>
          <w:p w:rsidR="00904C67" w:rsidRDefault="000837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攻手</w:t>
            </w:r>
          </w:p>
        </w:tc>
        <w:tc>
          <w:tcPr>
            <w:tcW w:w="2221" w:type="dxa"/>
            <w:gridSpan w:val="3"/>
            <w:tcBorders>
              <w:top w:val="single" w:sz="12" w:space="0" w:color="auto"/>
            </w:tcBorders>
            <w:vAlign w:val="center"/>
          </w:tcPr>
          <w:p w:rsidR="00904C67" w:rsidRDefault="000837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二传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</w:tcBorders>
            <w:vAlign w:val="center"/>
          </w:tcPr>
          <w:p w:rsidR="00904C67" w:rsidRDefault="00083776">
            <w:pPr>
              <w:snapToGrid w:val="0"/>
              <w:spacing w:line="340" w:lineRule="exact"/>
              <w:ind w:firstLineChars="150" w:firstLine="31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自由人</w:t>
            </w:r>
          </w:p>
        </w:tc>
      </w:tr>
      <w:tr w:rsidR="00904C67">
        <w:trPr>
          <w:cantSplit/>
          <w:trHeight w:val="1000"/>
          <w:jc w:val="center"/>
        </w:trPr>
        <w:tc>
          <w:tcPr>
            <w:tcW w:w="1054" w:type="dxa"/>
            <w:vAlign w:val="center"/>
          </w:tcPr>
          <w:p w:rsidR="00904C67" w:rsidRDefault="000837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测试</w:t>
            </w:r>
          </w:p>
          <w:p w:rsidR="00904C67" w:rsidRDefault="000837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指标</w:t>
            </w:r>
          </w:p>
        </w:tc>
        <w:tc>
          <w:tcPr>
            <w:tcW w:w="976" w:type="dxa"/>
            <w:vAlign w:val="center"/>
          </w:tcPr>
          <w:p w:rsidR="00904C67" w:rsidRDefault="000837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发球</w:t>
            </w:r>
          </w:p>
        </w:tc>
        <w:tc>
          <w:tcPr>
            <w:tcW w:w="740" w:type="dxa"/>
            <w:vAlign w:val="center"/>
          </w:tcPr>
          <w:p w:rsidR="00904C67" w:rsidRDefault="000837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扣球</w:t>
            </w:r>
          </w:p>
        </w:tc>
        <w:tc>
          <w:tcPr>
            <w:tcW w:w="912" w:type="dxa"/>
            <w:vAlign w:val="center"/>
          </w:tcPr>
          <w:p w:rsidR="00904C67" w:rsidRDefault="000837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跑动</w:t>
            </w:r>
          </w:p>
          <w:p w:rsidR="00904C67" w:rsidRDefault="000837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进攻</w:t>
            </w:r>
          </w:p>
        </w:tc>
        <w:tc>
          <w:tcPr>
            <w:tcW w:w="682" w:type="dxa"/>
            <w:vAlign w:val="center"/>
          </w:tcPr>
          <w:p w:rsidR="00904C67" w:rsidRDefault="000837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发球</w:t>
            </w:r>
          </w:p>
        </w:tc>
        <w:tc>
          <w:tcPr>
            <w:tcW w:w="853" w:type="dxa"/>
            <w:vAlign w:val="center"/>
          </w:tcPr>
          <w:p w:rsidR="00904C67" w:rsidRDefault="000837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正、背面传球</w:t>
            </w:r>
          </w:p>
        </w:tc>
        <w:tc>
          <w:tcPr>
            <w:tcW w:w="686" w:type="dxa"/>
            <w:vAlign w:val="center"/>
          </w:tcPr>
          <w:p w:rsidR="00904C67" w:rsidRDefault="000837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跑动进攻</w:t>
            </w:r>
          </w:p>
        </w:tc>
        <w:tc>
          <w:tcPr>
            <w:tcW w:w="896" w:type="dxa"/>
            <w:vAlign w:val="center"/>
          </w:tcPr>
          <w:p w:rsidR="00904C67" w:rsidRDefault="000837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接发球</w:t>
            </w:r>
          </w:p>
        </w:tc>
        <w:tc>
          <w:tcPr>
            <w:tcW w:w="1007" w:type="dxa"/>
            <w:vAlign w:val="center"/>
          </w:tcPr>
          <w:p w:rsidR="00904C67" w:rsidRDefault="000837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接触网反弹球</w:t>
            </w:r>
          </w:p>
        </w:tc>
      </w:tr>
      <w:tr w:rsidR="00904C67">
        <w:trPr>
          <w:trHeight w:val="491"/>
          <w:jc w:val="center"/>
        </w:trPr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:rsidR="00904C67" w:rsidRDefault="000837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分值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904C67" w:rsidRDefault="000837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904C67" w:rsidRDefault="000837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904C67" w:rsidRDefault="000837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682" w:type="dxa"/>
            <w:tcBorders>
              <w:bottom w:val="single" w:sz="12" w:space="0" w:color="auto"/>
            </w:tcBorders>
            <w:vAlign w:val="center"/>
          </w:tcPr>
          <w:p w:rsidR="00904C67" w:rsidRDefault="000837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904C67" w:rsidRDefault="000837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0分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904C67" w:rsidRDefault="000837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10分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:rsidR="00904C67" w:rsidRDefault="000837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20分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904C67" w:rsidRDefault="000837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0分</w:t>
            </w:r>
          </w:p>
        </w:tc>
      </w:tr>
    </w:tbl>
    <w:p w:rsidR="00904C67" w:rsidRDefault="00083776" w:rsidP="00CD6434">
      <w:pPr>
        <w:spacing w:beforeLines="50" w:line="320" w:lineRule="exact"/>
        <w:ind w:firstLineChars="200" w:firstLine="420"/>
        <w:jc w:val="left"/>
        <w:rPr>
          <w:rFonts w:ascii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．发球（5球 10分）</w:t>
      </w:r>
    </w:p>
    <w:p w:rsidR="00904C67" w:rsidRDefault="00083776">
      <w:pPr>
        <w:spacing w:line="320" w:lineRule="exact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  <w:b/>
          <w:bCs/>
        </w:rPr>
        <w:t>测试方法：</w:t>
      </w:r>
      <w:r>
        <w:rPr>
          <w:rFonts w:ascii="宋体" w:hAnsi="宋体" w:cs="宋体" w:hint="eastAsia"/>
        </w:rPr>
        <w:t>考生持球在端线后，每人连续发球5次。要求发球有速度、有力量、效果好，落点在对方场区内。</w:t>
      </w:r>
    </w:p>
    <w:p w:rsidR="00904C67" w:rsidRDefault="00083776">
      <w:pPr>
        <w:spacing w:line="320" w:lineRule="exact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）发球成功一次得1.0-1.5分，发球飞行速度慢、力量小酌情扣分，发球失误</w:t>
      </w:r>
      <w:r>
        <w:rPr>
          <w:rFonts w:ascii="宋体" w:cs="宋体"/>
        </w:rPr>
        <w:t>0</w:t>
      </w:r>
      <w:r>
        <w:rPr>
          <w:rFonts w:ascii="宋体" w:hAnsi="宋体" w:cs="宋体" w:hint="eastAsia"/>
        </w:rPr>
        <w:t>分，技术评分2.5分；</w:t>
      </w:r>
    </w:p>
    <w:p w:rsidR="00904C67" w:rsidRDefault="00083776">
      <w:pPr>
        <w:spacing w:line="320" w:lineRule="exact"/>
        <w:ind w:firstLineChars="200" w:firstLine="420"/>
        <w:jc w:val="left"/>
        <w:rPr>
          <w:rFonts w:ascii="宋体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．二、四号位扣球（主攻手必考 5球10分）</w:t>
      </w:r>
    </w:p>
    <w:p w:rsidR="00904C67" w:rsidRDefault="0013240D">
      <w:pPr>
        <w:spacing w:line="320" w:lineRule="exact"/>
        <w:ind w:firstLineChars="200" w:firstLine="422"/>
        <w:jc w:val="left"/>
        <w:rPr>
          <w:rFonts w:ascii="宋体"/>
        </w:rPr>
      </w:pPr>
      <w:r w:rsidRPr="0013240D">
        <w:rPr>
          <w:rFonts w:ascii="宋体" w:hAnsi="宋体" w:cs="宋体"/>
          <w:b/>
          <w:bCs/>
        </w:rPr>
        <w:pict>
          <v:group id="_x0000_s2050" style="position:absolute;left:0;text-align:left;margin-left:235.1pt;margin-top:12.35pt;width:252pt;height:280.95pt;z-index:251667968" coordorigin="6286,9213" coordsize="5040,561920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8176;top:10356;width:709;height:468;mso-wrap-style:none" stroked="f">
              <v:textbox>
                <w:txbxContent>
                  <w:p w:rsidR="00083776" w:rsidRDefault="00083776">
                    <w:pPr>
                      <w:snapToGrid w:val="0"/>
                      <w:spacing w:line="340" w:lineRule="exact"/>
                      <w:jc w:val="center"/>
                      <w:rPr>
                        <w:rFonts w:ascii="宋体"/>
                      </w:rPr>
                    </w:pPr>
                    <w:r>
                      <w:rPr>
                        <w:rFonts w:ascii="宋体" w:hAnsi="宋体" w:cs="宋体" w:hint="eastAsia"/>
                      </w:rPr>
                      <w:t>二传</w:t>
                    </w:r>
                  </w:p>
                </w:txbxContent>
              </v:textbox>
            </v:shape>
            <v:shape id="_x0000_s2052" type="#_x0000_t202" style="position:absolute;left:10336;top:9213;width:724;height:468;mso-wrap-style:none" strokecolor="white">
              <v:stroke dashstyle="1 1"/>
              <v:textbox>
                <w:txbxContent>
                  <w:p w:rsidR="00083776" w:rsidRDefault="00083776">
                    <w:pPr>
                      <w:snapToGrid w:val="0"/>
                      <w:spacing w:line="340" w:lineRule="exact"/>
                      <w:jc w:val="center"/>
                      <w:rPr>
                        <w:rFonts w:ascii="宋体"/>
                      </w:rPr>
                    </w:pPr>
                    <w:r>
                      <w:rPr>
                        <w:rFonts w:ascii="宋体" w:hAnsi="宋体" w:cs="宋体" w:hint="eastAsia"/>
                      </w:rPr>
                      <w:t>考生</w:t>
                    </w:r>
                  </w:p>
                </w:txbxContent>
              </v:textbox>
            </v:shape>
            <v:shape id="_x0000_s2053" type="#_x0000_t202" style="position:absolute;left:7647;top:14364;width:2546;height:468;mso-wrap-style:none" stroked="f">
              <v:textbox>
                <w:txbxContent>
                  <w:p w:rsidR="00083776" w:rsidRDefault="00083776">
                    <w:r>
                      <w:rPr>
                        <w:rFonts w:ascii="宋体" w:hAnsi="宋体" w:cs="宋体" w:hint="eastAsia"/>
                      </w:rPr>
                      <w:t>图</w:t>
                    </w:r>
                    <w:r>
                      <w:rPr>
                        <w:rFonts w:ascii="宋体" w:hAnsi="宋体" w:cs="宋体"/>
                      </w:rPr>
                      <w:t xml:space="preserve">2  </w:t>
                    </w:r>
                    <w:r>
                      <w:rPr>
                        <w:rFonts w:ascii="宋体" w:hAnsi="宋体" w:cs="宋体" w:hint="eastAsia"/>
                      </w:rPr>
                      <w:t>四号位扣球示意图</w:t>
                    </w:r>
                  </w:p>
                </w:txbxContent>
              </v:textbox>
            </v:shape>
            <v:rect id="_x0000_s2054" style="position:absolute;left:6826;top:10871;width:3960;height:3448"/>
            <v:line id="_x0000_s2055" style="position:absolute" from="6286,10867" to="11326,10867"/>
            <v:line id="_x0000_s2056" style="position:absolute;flip:y" from="6826,12115" to="10786,12131"/>
            <v:line id="_x0000_s2057" style="position:absolute;flip:x" from="6826,10867" to="10786,14299"/>
            <v:line id="_x0000_s2058" style="position:absolute" from="9811,10867" to="9811,14315"/>
            <v:shape id="_x0000_s2059" type="#_x0000_t202" style="position:absolute;left:7546;top:12600;width:709;height:450;mso-wrap-style:none" stroked="f">
              <v:textbox>
                <w:txbxContent>
                  <w:p w:rsidR="00083776" w:rsidRDefault="00083776">
                    <w:pPr>
                      <w:snapToGrid w:val="0"/>
                      <w:spacing w:line="340" w:lineRule="exact"/>
                      <w:jc w:val="center"/>
                      <w:rPr>
                        <w:rFonts w:ascii="宋体"/>
                      </w:rPr>
                    </w:pPr>
                    <w:r>
                      <w:rPr>
                        <w:rFonts w:ascii="宋体" w:hAnsi="宋体" w:cs="宋体" w:hint="eastAsia"/>
                      </w:rPr>
                      <w:t>斜线</w:t>
                    </w:r>
                  </w:p>
                </w:txbxContent>
              </v:textbox>
            </v:shape>
            <v:shape id="_x0000_s2060" type="#_x0000_t202" style="position:absolute;left:9046;top:13675;width:469;height:468;mso-wrap-style:none" stroked="f">
              <v:textbox>
                <w:txbxContent>
                  <w:p w:rsidR="00083776" w:rsidRDefault="00083776"/>
                </w:txbxContent>
              </v:textbox>
            </v:shape>
            <v:shape id="_x0000_s2061" type="#_x0000_t202" style="position:absolute;left:9855;top:12271;width:391;height:820" stroked="f">
              <v:textbox>
                <w:txbxContent>
                  <w:p w:rsidR="00083776" w:rsidRDefault="00083776">
                    <w:pPr>
                      <w:snapToGrid w:val="0"/>
                      <w:spacing w:line="340" w:lineRule="exact"/>
                      <w:ind w:leftChars="-100" w:left="-210"/>
                      <w:jc w:val="center"/>
                      <w:rPr>
                        <w:rFonts w:ascii="宋体"/>
                      </w:rPr>
                    </w:pPr>
                    <w:r>
                      <w:rPr>
                        <w:rFonts w:ascii="宋体" w:hAnsi="宋体" w:cs="宋体" w:hint="eastAsia"/>
                      </w:rPr>
                      <w:t>直线</w:t>
                    </w:r>
                  </w:p>
                  <w:p w:rsidR="00083776" w:rsidRDefault="00083776">
                    <w:pPr>
                      <w:snapToGrid w:val="0"/>
                      <w:spacing w:line="340" w:lineRule="exact"/>
                      <w:jc w:val="center"/>
                      <w:rPr>
                        <w:rFonts w:ascii="宋体"/>
                      </w:rPr>
                    </w:pPr>
                  </w:p>
                  <w:p w:rsidR="00083776" w:rsidRDefault="00083776">
                    <w:pPr>
                      <w:snapToGrid w:val="0"/>
                      <w:spacing w:line="340" w:lineRule="exact"/>
                      <w:jc w:val="center"/>
                      <w:rPr>
                        <w:rFonts w:ascii="宋体"/>
                      </w:rPr>
                    </w:pPr>
                  </w:p>
                </w:txbxContent>
              </v:textbox>
            </v:shape>
            <v:line id="_x0000_s2062" style="position:absolute;flip:x" from="10246,9643" to="10786,10735">
              <v:stroke dashstyle="dashDot" endarrow="block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2063" type="#_x0000_t19" style="position:absolute;left:8806;top:9643;width:1259;height:983" coordsize="43200,23151" adj="11556107,343719,21600"/>
            <v:line id="_x0000_s2064" style="position:absolute;flip:x" from="8806,9643" to="10426,10735">
              <v:stroke endarrow="block"/>
            </v:line>
            <v:line id="_x0000_s2065" style="position:absolute" from="8772,12097" to="8772,14334"/>
            <v:shape id="_x0000_s2066" type="#_x0000_t202" style="position:absolute;left:7727;top:13701;width:469;height:468;mso-wrap-style:none" stroked="f">
              <v:textbox>
                <w:txbxContent>
                  <w:p w:rsidR="00083776" w:rsidRDefault="00083776"/>
                </w:txbxContent>
              </v:textbox>
            </v:shape>
            <v:shape id="_x0000_s2067" type="#_x0000_t202" style="position:absolute;left:9855;top:13671;width:656;height:472;mso-wrap-style:none" stroked="f">
              <v:textbox>
                <w:txbxContent>
                  <w:p w:rsidR="00083776" w:rsidRDefault="00083776">
                    <w:pPr>
                      <w:snapToGrid w:val="0"/>
                      <w:spacing w:line="340" w:lineRule="exact"/>
                      <w:jc w:val="center"/>
                      <w:rPr>
                        <w:rFonts w:ascii="宋体"/>
                      </w:rPr>
                    </w:pPr>
                    <w:r>
                      <w:rPr>
                        <w:rFonts w:ascii="宋体" w:hAnsi="宋体" w:cs="宋体"/>
                      </w:rPr>
                      <w:t>2</w:t>
                    </w:r>
                    <w:r>
                      <w:rPr>
                        <w:rFonts w:ascii="宋体" w:hAnsi="宋体" w:cs="宋体" w:hint="eastAsia"/>
                      </w:rPr>
                      <w:t>米</w:t>
                    </w:r>
                  </w:p>
                </w:txbxContent>
              </v:textbox>
            </v:shape>
            <w10:anchorlock/>
          </v:group>
        </w:pict>
      </w:r>
      <w:r w:rsidR="00083776">
        <w:rPr>
          <w:rFonts w:ascii="宋体" w:hAnsi="宋体" w:cs="宋体" w:hint="eastAsia"/>
          <w:b/>
          <w:bCs/>
        </w:rPr>
        <w:t>测试方法：</w:t>
      </w:r>
      <w:r w:rsidR="00083776">
        <w:rPr>
          <w:rFonts w:ascii="宋体" w:hAnsi="宋体" w:cs="宋体" w:hint="eastAsia"/>
        </w:rPr>
        <w:t>考生自己选定扣球位置。由考生（二传）在</w:t>
      </w:r>
      <w:r w:rsidR="00083776">
        <w:rPr>
          <w:rFonts w:ascii="宋体" w:hAnsi="宋体" w:cs="宋体"/>
        </w:rPr>
        <w:t>3</w:t>
      </w:r>
      <w:r w:rsidR="00083776">
        <w:rPr>
          <w:rFonts w:ascii="宋体" w:hAnsi="宋体" w:cs="宋体" w:hint="eastAsia"/>
        </w:rPr>
        <w:t>号位传球，考生在二、四号位自己给一传后助跑起跳扣球。每个考生连续扣球</w:t>
      </w:r>
      <w:r w:rsidR="00083776">
        <w:rPr>
          <w:rFonts w:ascii="宋体" w:hAnsi="宋体" w:cs="宋体"/>
        </w:rPr>
        <w:t>5</w:t>
      </w:r>
      <w:r w:rsidR="00083776">
        <w:rPr>
          <w:rFonts w:ascii="宋体" w:hAnsi="宋体" w:cs="宋体" w:hint="eastAsia"/>
        </w:rPr>
        <w:t>次，必须有直线和斜线。</w:t>
      </w:r>
    </w:p>
    <w:p w:rsidR="00904C67" w:rsidRDefault="00083776">
      <w:pPr>
        <w:spacing w:line="320" w:lineRule="exact"/>
        <w:jc w:val="left"/>
        <w:rPr>
          <w:rFonts w:ascii="宋体"/>
        </w:rPr>
      </w:pPr>
      <w:r>
        <w:rPr>
          <w:rFonts w:ascii="宋体" w:hAnsi="宋体" w:cs="宋体" w:hint="eastAsia"/>
        </w:rPr>
        <w:t>（见图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</w:t>
      </w:r>
    </w:p>
    <w:p w:rsidR="00904C67" w:rsidRDefault="0013240D">
      <w:pPr>
        <w:spacing w:line="32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/>
        </w:rPr>
        <w:fldChar w:fldCharType="begin"/>
      </w:r>
      <w:r w:rsidR="00083776">
        <w:rPr>
          <w:rFonts w:ascii="宋体" w:hAnsi="宋体" w:cs="宋体"/>
        </w:rPr>
        <w:instrText>= 1 \* GB3</w:instrText>
      </w:r>
      <w:r>
        <w:rPr>
          <w:rFonts w:ascii="宋体" w:hAnsi="宋体" w:cs="宋体"/>
        </w:rPr>
        <w:fldChar w:fldCharType="separate"/>
      </w:r>
      <w:r w:rsidR="00083776">
        <w:rPr>
          <w:rFonts w:ascii="宋体" w:hAnsi="宋体" w:cs="宋体" w:hint="eastAsia"/>
        </w:rPr>
        <w:t>①</w:t>
      </w:r>
      <w:r>
        <w:rPr>
          <w:rFonts w:ascii="宋体" w:hAnsi="宋体" w:cs="宋体"/>
        </w:rPr>
        <w:fldChar w:fldCharType="end"/>
      </w:r>
      <w:r w:rsidR="00083776">
        <w:rPr>
          <w:rFonts w:ascii="宋体" w:hAnsi="宋体" w:cs="宋体" w:hint="eastAsia"/>
        </w:rPr>
        <w:t>落点在</w:t>
      </w:r>
      <w:r w:rsidR="00083776">
        <w:rPr>
          <w:rFonts w:ascii="宋体" w:hAnsi="宋体" w:cs="宋体"/>
        </w:rPr>
        <w:t>2</w:t>
      </w:r>
      <w:r w:rsidR="00083776">
        <w:rPr>
          <w:rFonts w:ascii="宋体" w:hAnsi="宋体" w:cs="宋体" w:hint="eastAsia"/>
        </w:rPr>
        <w:t>米的直线区或对角斜线内，有力量，1-</w:t>
      </w:r>
      <w:r w:rsidR="00083776">
        <w:rPr>
          <w:rFonts w:ascii="宋体" w:hAnsi="宋体" w:cs="宋体"/>
        </w:rPr>
        <w:t>1</w:t>
      </w:r>
      <w:r w:rsidR="00083776">
        <w:rPr>
          <w:rFonts w:ascii="宋体" w:hAnsi="宋体" w:cs="宋体" w:hint="eastAsia"/>
        </w:rPr>
        <w:t>.5分，球重扣在</w:t>
      </w:r>
    </w:p>
    <w:p w:rsidR="00904C67" w:rsidRDefault="00083776">
      <w:pPr>
        <w:spacing w:line="320" w:lineRule="exact"/>
        <w:jc w:val="left"/>
        <w:rPr>
          <w:rFonts w:ascii="宋体"/>
        </w:rPr>
      </w:pPr>
      <w:r>
        <w:rPr>
          <w:rFonts w:ascii="宋体" w:hAnsi="宋体" w:cs="宋体" w:hint="eastAsia"/>
        </w:rPr>
        <w:t>3米线内得分1.5分；</w:t>
      </w:r>
    </w:p>
    <w:p w:rsidR="00904C67" w:rsidRDefault="0013240D">
      <w:pPr>
        <w:spacing w:line="32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/>
        </w:rPr>
        <w:fldChar w:fldCharType="begin"/>
      </w:r>
      <w:r w:rsidR="00083776">
        <w:rPr>
          <w:rFonts w:ascii="宋体" w:hAnsi="宋体" w:cs="宋体"/>
        </w:rPr>
        <w:instrText>= 2 \* GB3</w:instrText>
      </w:r>
      <w:r>
        <w:rPr>
          <w:rFonts w:ascii="宋体" w:hAnsi="宋体" w:cs="宋体"/>
        </w:rPr>
        <w:fldChar w:fldCharType="separate"/>
      </w:r>
      <w:r w:rsidR="00083776">
        <w:rPr>
          <w:rFonts w:ascii="宋体" w:hAnsi="宋体" w:cs="宋体" w:hint="eastAsia"/>
        </w:rPr>
        <w:t>②</w:t>
      </w:r>
      <w:r>
        <w:rPr>
          <w:rFonts w:ascii="宋体" w:hAnsi="宋体" w:cs="宋体"/>
        </w:rPr>
        <w:fldChar w:fldCharType="end"/>
      </w:r>
      <w:r w:rsidR="00083776">
        <w:rPr>
          <w:rFonts w:ascii="宋体" w:hAnsi="宋体" w:cs="宋体" w:hint="eastAsia"/>
        </w:rPr>
        <w:t>落点在场内直线区或对角斜线以外的其它</w:t>
      </w:r>
    </w:p>
    <w:p w:rsidR="00904C67" w:rsidRDefault="00083776">
      <w:pPr>
        <w:spacing w:line="320" w:lineRule="exact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区域，</w:t>
      </w:r>
      <w:r>
        <w:rPr>
          <w:rFonts w:ascii="宋体" w:hAnsi="宋体" w:cs="宋体"/>
        </w:rPr>
        <w:t>0</w:t>
      </w:r>
      <w:r>
        <w:rPr>
          <w:rFonts w:ascii="宋体" w:hAnsi="宋体" w:cs="宋体" w:hint="eastAsia"/>
        </w:rPr>
        <w:t>.3-0.5分；</w:t>
      </w:r>
    </w:p>
    <w:p w:rsidR="00904C67" w:rsidRDefault="0013240D">
      <w:pPr>
        <w:spacing w:line="32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/>
        </w:rPr>
        <w:fldChar w:fldCharType="begin"/>
      </w:r>
      <w:r w:rsidR="00083776">
        <w:rPr>
          <w:rFonts w:ascii="宋体" w:hAnsi="宋体" w:cs="宋体"/>
        </w:rPr>
        <w:instrText>= 3 \* GB3</w:instrText>
      </w:r>
      <w:r>
        <w:rPr>
          <w:rFonts w:ascii="宋体" w:hAnsi="宋体" w:cs="宋体"/>
        </w:rPr>
        <w:fldChar w:fldCharType="separate"/>
      </w:r>
      <w:r w:rsidR="00083776">
        <w:rPr>
          <w:rFonts w:ascii="宋体" w:hAnsi="宋体" w:cs="宋体" w:hint="eastAsia"/>
        </w:rPr>
        <w:t>③</w:t>
      </w:r>
      <w:r>
        <w:rPr>
          <w:rFonts w:ascii="宋体" w:hAnsi="宋体" w:cs="宋体"/>
        </w:rPr>
        <w:fldChar w:fldCharType="end"/>
      </w:r>
      <w:r w:rsidR="00083776">
        <w:rPr>
          <w:rFonts w:ascii="宋体" w:hAnsi="宋体" w:cs="宋体" w:hint="eastAsia"/>
        </w:rPr>
        <w:t>扣球失误</w:t>
      </w:r>
      <w:r w:rsidR="00083776">
        <w:rPr>
          <w:rFonts w:ascii="宋体" w:cs="宋体"/>
        </w:rPr>
        <w:t>0</w:t>
      </w:r>
      <w:r w:rsidR="00083776">
        <w:rPr>
          <w:rFonts w:ascii="宋体" w:hAnsi="宋体" w:cs="宋体" w:hint="eastAsia"/>
        </w:rPr>
        <w:t>分。</w:t>
      </w:r>
    </w:p>
    <w:p w:rsidR="00904C67" w:rsidRDefault="00083776">
      <w:pPr>
        <w:spacing w:line="320" w:lineRule="exact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④技术评分2.5分；</w:t>
      </w:r>
    </w:p>
    <w:p w:rsidR="00904C67" w:rsidRDefault="00083776">
      <w:pPr>
        <w:tabs>
          <w:tab w:val="left" w:pos="615"/>
        </w:tabs>
        <w:spacing w:line="340" w:lineRule="exact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3.三号位扣球（副攻手必考  5球10分）</w:t>
      </w:r>
    </w:p>
    <w:p w:rsidR="00904C67" w:rsidRDefault="00083776">
      <w:pPr>
        <w:tabs>
          <w:tab w:val="left" w:pos="615"/>
        </w:tabs>
        <w:spacing w:line="340" w:lineRule="exact"/>
        <w:ind w:firstLineChars="200" w:firstLine="42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测试方法：</w:t>
      </w:r>
    </w:p>
    <w:p w:rsidR="00904C67" w:rsidRDefault="00083776">
      <w:pPr>
        <w:tabs>
          <w:tab w:val="left" w:pos="615"/>
        </w:tabs>
        <w:spacing w:line="340" w:lineRule="exact"/>
        <w:ind w:firstLineChars="200" w:firstLine="420"/>
        <w:rPr>
          <w:rFonts w:ascii="宋体" w:hAnsi="宋体" w:cs="宋体"/>
        </w:rPr>
      </w:pPr>
      <w:r>
        <w:rPr>
          <w:rFonts w:ascii="Calibri" w:hAnsi="Calibri" w:cs="Calibri"/>
        </w:rPr>
        <w:t>①</w:t>
      </w:r>
      <w:r>
        <w:rPr>
          <w:rFonts w:ascii="宋体" w:hAnsi="宋体" w:cs="宋体" w:hint="eastAsia"/>
        </w:rPr>
        <w:t>考生在进攻线外自传球给二传，在3号位</w:t>
      </w:r>
    </w:p>
    <w:p w:rsidR="00904C67" w:rsidRDefault="00083776">
      <w:pPr>
        <w:tabs>
          <w:tab w:val="left" w:pos="615"/>
        </w:tabs>
        <w:spacing w:line="34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进行八字斜线扣球</w:t>
      </w:r>
      <w:r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次，每球1.0-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.5分；</w:t>
      </w:r>
    </w:p>
    <w:p w:rsidR="00904C67" w:rsidRDefault="00083776">
      <w:pPr>
        <w:tabs>
          <w:tab w:val="left" w:pos="615"/>
        </w:tabs>
        <w:spacing w:line="34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扣球失误0分，错区0-0.3分。</w:t>
      </w:r>
    </w:p>
    <w:p w:rsidR="00904C67" w:rsidRDefault="00083776">
      <w:pPr>
        <w:tabs>
          <w:tab w:val="left" w:pos="615"/>
        </w:tabs>
        <w:spacing w:line="340" w:lineRule="exact"/>
        <w:ind w:firstLineChars="200" w:firstLine="420"/>
        <w:rPr>
          <w:rFonts w:ascii="宋体"/>
        </w:rPr>
      </w:pPr>
      <w:r>
        <w:rPr>
          <w:rFonts w:ascii="Calibri" w:hAnsi="Calibri" w:cs="Calibri"/>
        </w:rPr>
        <w:t>②</w:t>
      </w:r>
      <w:r>
        <w:rPr>
          <w:rFonts w:ascii="宋体" w:hAnsi="宋体" w:cs="宋体" w:hint="eastAsia"/>
        </w:rPr>
        <w:t>技术评分2.5分；</w:t>
      </w:r>
    </w:p>
    <w:p w:rsidR="00904C67" w:rsidRDefault="00083776">
      <w:pPr>
        <w:tabs>
          <w:tab w:val="left" w:pos="615"/>
        </w:tabs>
        <w:spacing w:line="340" w:lineRule="exact"/>
        <w:ind w:firstLineChars="200" w:firstLine="420"/>
        <w:rPr>
          <w:rFonts w:ascii="宋体"/>
        </w:rPr>
      </w:pPr>
      <w:r>
        <w:rPr>
          <w:rFonts w:ascii="宋体" w:hAnsi="宋体" w:cs="宋体"/>
        </w:rPr>
        <w:t>4.</w:t>
      </w:r>
      <w:r>
        <w:rPr>
          <w:rFonts w:ascii="宋体" w:hAnsi="宋体" w:cs="宋体" w:hint="eastAsia"/>
        </w:rPr>
        <w:t>二传正面传球和背传球（8个球10分）</w:t>
      </w:r>
    </w:p>
    <w:p w:rsidR="00904C67" w:rsidRDefault="00083776">
      <w:pPr>
        <w:tabs>
          <w:tab w:val="left" w:pos="615"/>
        </w:tabs>
        <w:spacing w:line="340" w:lineRule="exact"/>
        <w:ind w:firstLineChars="200" w:firstLine="422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测试方法：</w:t>
      </w:r>
      <w:r>
        <w:rPr>
          <w:rFonts w:ascii="宋体" w:hAnsi="宋体" w:cs="宋体" w:hint="eastAsia"/>
        </w:rPr>
        <w:t>考生在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号位传球，正面和背面传球</w:t>
      </w:r>
    </w:p>
    <w:p w:rsidR="00904C67" w:rsidRDefault="00083776">
      <w:pPr>
        <w:tabs>
          <w:tab w:val="left" w:pos="615"/>
        </w:tabs>
        <w:spacing w:line="34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各4次，每球0.5-1分；要求出手清晰平稳，球飞行</w:t>
      </w:r>
    </w:p>
    <w:p w:rsidR="00904C67" w:rsidRDefault="00083776">
      <w:pPr>
        <w:tabs>
          <w:tab w:val="left" w:pos="615"/>
        </w:tabs>
        <w:spacing w:line="340" w:lineRule="exact"/>
        <w:rPr>
          <w:rFonts w:ascii="宋体"/>
        </w:rPr>
      </w:pPr>
      <w:r>
        <w:rPr>
          <w:rFonts w:ascii="宋体" w:hAnsi="宋体" w:cs="宋体" w:hint="eastAsia"/>
        </w:rPr>
        <w:t>有一定高度和弧度；技术评分2.0分。</w:t>
      </w:r>
    </w:p>
    <w:p w:rsidR="00904C67" w:rsidRDefault="00083776">
      <w:pPr>
        <w:tabs>
          <w:tab w:val="left" w:pos="615"/>
        </w:tabs>
        <w:spacing w:line="340" w:lineRule="exact"/>
        <w:ind w:firstLineChars="200" w:firstLine="420"/>
        <w:rPr>
          <w:rFonts w:ascii="宋体"/>
        </w:rPr>
      </w:pPr>
      <w:r>
        <w:rPr>
          <w:rFonts w:ascii="宋体" w:hAnsi="宋体" w:cs="宋体"/>
        </w:rPr>
        <w:t>5.</w:t>
      </w:r>
      <w:r>
        <w:rPr>
          <w:rFonts w:ascii="宋体" w:hAnsi="宋体" w:cs="宋体" w:hint="eastAsia"/>
        </w:rPr>
        <w:t>自由人接发球（10球20分）</w:t>
      </w:r>
    </w:p>
    <w:p w:rsidR="00904C67" w:rsidRDefault="00083776">
      <w:pPr>
        <w:tabs>
          <w:tab w:val="left" w:pos="615"/>
        </w:tabs>
        <w:spacing w:line="340" w:lineRule="exact"/>
        <w:ind w:firstLineChars="200" w:firstLine="422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测试方法</w:t>
      </w:r>
      <w:r>
        <w:rPr>
          <w:rFonts w:ascii="宋体" w:hAnsi="宋体" w:cs="宋体" w:hint="eastAsia"/>
        </w:rPr>
        <w:t>：在其他考生发球时候在进攻线后面接发球，左右半区各5个，起球后球平稳有弧度的进入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号位二传手里，每球1.0-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.5分；球起高不进入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号位，可以调整传球的，每球0.5-1.0分；球飞出场外或过网，</w:t>
      </w:r>
      <w:r>
        <w:rPr>
          <w:rFonts w:ascii="宋体" w:cs="宋体"/>
        </w:rPr>
        <w:t>0</w:t>
      </w:r>
      <w:r>
        <w:rPr>
          <w:rFonts w:ascii="宋体" w:hAnsi="宋体" w:cs="宋体" w:hint="eastAsia"/>
        </w:rPr>
        <w:t>分，技术评分5分；</w:t>
      </w:r>
    </w:p>
    <w:p w:rsidR="00904C67" w:rsidRDefault="00083776">
      <w:pPr>
        <w:tabs>
          <w:tab w:val="left" w:pos="615"/>
        </w:tabs>
        <w:spacing w:line="34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6.自由人网下移动左右垫球（10球 10分）</w:t>
      </w:r>
    </w:p>
    <w:p w:rsidR="00904C67" w:rsidRDefault="00083776">
      <w:pPr>
        <w:tabs>
          <w:tab w:val="left" w:pos="615"/>
        </w:tabs>
        <w:spacing w:line="340" w:lineRule="exact"/>
        <w:ind w:firstLineChars="200" w:firstLine="422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测试方法：</w:t>
      </w:r>
      <w:r>
        <w:rPr>
          <w:rFonts w:ascii="宋体" w:hAnsi="宋体" w:cs="宋体" w:hint="eastAsia"/>
        </w:rPr>
        <w:t>由考生在球网中间左侧将球抛过球网，考生经网下移动过去将球从网上方垫回左侧，男生要求一次性垫球过网，女生允许有两次调整垫球过网，其他的都要求一次性垫球过网，球落地或一次垫球不过网为失败（女生允许有两次机会调整垫球过网），每个考生测试两次，取最好成绩，连续垫球过网3次起评，满分8分，技术评分2分。</w:t>
      </w:r>
    </w:p>
    <w:p w:rsidR="00904C67" w:rsidRDefault="00904C67">
      <w:pPr>
        <w:tabs>
          <w:tab w:val="left" w:pos="615"/>
        </w:tabs>
        <w:spacing w:line="340" w:lineRule="exact"/>
        <w:rPr>
          <w:rFonts w:ascii="宋体" w:hAnsi="宋体" w:cs="宋体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3"/>
        <w:gridCol w:w="938"/>
        <w:gridCol w:w="938"/>
        <w:gridCol w:w="938"/>
        <w:gridCol w:w="936"/>
        <w:gridCol w:w="938"/>
        <w:gridCol w:w="938"/>
        <w:gridCol w:w="936"/>
        <w:gridCol w:w="938"/>
      </w:tblGrid>
      <w:tr w:rsidR="00904C67">
        <w:trPr>
          <w:trHeight w:val="786"/>
          <w:jc w:val="center"/>
        </w:trPr>
        <w:tc>
          <w:tcPr>
            <w:tcW w:w="1393" w:type="dxa"/>
            <w:tcBorders>
              <w:tl2br w:val="single" w:sz="4" w:space="0" w:color="auto"/>
            </w:tcBorders>
          </w:tcPr>
          <w:p w:rsidR="00904C67" w:rsidRDefault="00083776">
            <w:pPr>
              <w:ind w:firstLineChars="150" w:firstLine="31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lastRenderedPageBreak/>
              <w:t>分值</w:t>
            </w:r>
          </w:p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938" w:type="dxa"/>
            <w:vAlign w:val="center"/>
          </w:tcPr>
          <w:p w:rsidR="00904C67" w:rsidRDefault="00083776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1分</w:t>
            </w:r>
          </w:p>
        </w:tc>
        <w:tc>
          <w:tcPr>
            <w:tcW w:w="938" w:type="dxa"/>
            <w:vAlign w:val="center"/>
          </w:tcPr>
          <w:p w:rsidR="00904C67" w:rsidRDefault="00083776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2分</w:t>
            </w:r>
          </w:p>
        </w:tc>
        <w:tc>
          <w:tcPr>
            <w:tcW w:w="938" w:type="dxa"/>
            <w:vAlign w:val="center"/>
          </w:tcPr>
          <w:p w:rsidR="00904C67" w:rsidRDefault="00083776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3分</w:t>
            </w:r>
          </w:p>
        </w:tc>
        <w:tc>
          <w:tcPr>
            <w:tcW w:w="936" w:type="dxa"/>
            <w:vAlign w:val="center"/>
          </w:tcPr>
          <w:p w:rsidR="00904C67" w:rsidRDefault="00083776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4分</w:t>
            </w:r>
          </w:p>
        </w:tc>
        <w:tc>
          <w:tcPr>
            <w:tcW w:w="938" w:type="dxa"/>
            <w:vAlign w:val="center"/>
          </w:tcPr>
          <w:p w:rsidR="00904C67" w:rsidRDefault="00083776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5分</w:t>
            </w:r>
          </w:p>
        </w:tc>
        <w:tc>
          <w:tcPr>
            <w:tcW w:w="938" w:type="dxa"/>
            <w:vAlign w:val="center"/>
          </w:tcPr>
          <w:p w:rsidR="00904C67" w:rsidRDefault="00083776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6分</w:t>
            </w:r>
          </w:p>
        </w:tc>
        <w:tc>
          <w:tcPr>
            <w:tcW w:w="936" w:type="dxa"/>
            <w:vAlign w:val="center"/>
          </w:tcPr>
          <w:p w:rsidR="00904C67" w:rsidRDefault="00083776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7分</w:t>
            </w:r>
          </w:p>
        </w:tc>
        <w:tc>
          <w:tcPr>
            <w:tcW w:w="938" w:type="dxa"/>
            <w:vAlign w:val="center"/>
          </w:tcPr>
          <w:p w:rsidR="00904C67" w:rsidRDefault="00083776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8分</w:t>
            </w:r>
          </w:p>
        </w:tc>
      </w:tr>
      <w:tr w:rsidR="00904C67">
        <w:trPr>
          <w:trHeight w:val="398"/>
          <w:jc w:val="center"/>
        </w:trPr>
        <w:tc>
          <w:tcPr>
            <w:tcW w:w="1393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938" w:type="dxa"/>
          </w:tcPr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3次</w:t>
            </w:r>
          </w:p>
        </w:tc>
        <w:tc>
          <w:tcPr>
            <w:tcW w:w="938" w:type="dxa"/>
          </w:tcPr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4次</w:t>
            </w:r>
          </w:p>
        </w:tc>
        <w:tc>
          <w:tcPr>
            <w:tcW w:w="938" w:type="dxa"/>
          </w:tcPr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5次</w:t>
            </w:r>
          </w:p>
        </w:tc>
        <w:tc>
          <w:tcPr>
            <w:tcW w:w="936" w:type="dxa"/>
          </w:tcPr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6次</w:t>
            </w:r>
          </w:p>
        </w:tc>
        <w:tc>
          <w:tcPr>
            <w:tcW w:w="938" w:type="dxa"/>
          </w:tcPr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7次</w:t>
            </w:r>
          </w:p>
        </w:tc>
        <w:tc>
          <w:tcPr>
            <w:tcW w:w="938" w:type="dxa"/>
          </w:tcPr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8次</w:t>
            </w:r>
          </w:p>
        </w:tc>
        <w:tc>
          <w:tcPr>
            <w:tcW w:w="936" w:type="dxa"/>
          </w:tcPr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9次</w:t>
            </w:r>
          </w:p>
        </w:tc>
        <w:tc>
          <w:tcPr>
            <w:tcW w:w="938" w:type="dxa"/>
          </w:tcPr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10次</w:t>
            </w:r>
          </w:p>
        </w:tc>
      </w:tr>
      <w:tr w:rsidR="00904C67">
        <w:trPr>
          <w:trHeight w:val="417"/>
          <w:jc w:val="center"/>
        </w:trPr>
        <w:tc>
          <w:tcPr>
            <w:tcW w:w="1393" w:type="dxa"/>
            <w:vAlign w:val="center"/>
          </w:tcPr>
          <w:p w:rsidR="00904C67" w:rsidRDefault="000837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938" w:type="dxa"/>
          </w:tcPr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3次</w:t>
            </w:r>
          </w:p>
        </w:tc>
        <w:tc>
          <w:tcPr>
            <w:tcW w:w="938" w:type="dxa"/>
          </w:tcPr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4次</w:t>
            </w:r>
          </w:p>
        </w:tc>
        <w:tc>
          <w:tcPr>
            <w:tcW w:w="938" w:type="dxa"/>
          </w:tcPr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5次</w:t>
            </w:r>
          </w:p>
        </w:tc>
        <w:tc>
          <w:tcPr>
            <w:tcW w:w="936" w:type="dxa"/>
          </w:tcPr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6次</w:t>
            </w:r>
          </w:p>
        </w:tc>
        <w:tc>
          <w:tcPr>
            <w:tcW w:w="938" w:type="dxa"/>
          </w:tcPr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7次</w:t>
            </w:r>
          </w:p>
        </w:tc>
        <w:tc>
          <w:tcPr>
            <w:tcW w:w="938" w:type="dxa"/>
          </w:tcPr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8次</w:t>
            </w:r>
          </w:p>
        </w:tc>
        <w:tc>
          <w:tcPr>
            <w:tcW w:w="936" w:type="dxa"/>
          </w:tcPr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9次</w:t>
            </w:r>
          </w:p>
        </w:tc>
        <w:tc>
          <w:tcPr>
            <w:tcW w:w="938" w:type="dxa"/>
          </w:tcPr>
          <w:p w:rsidR="00904C67" w:rsidRDefault="0008377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10次</w:t>
            </w:r>
          </w:p>
        </w:tc>
      </w:tr>
    </w:tbl>
    <w:p w:rsidR="00904C67" w:rsidRDefault="00083776" w:rsidP="00CD6434">
      <w:pPr>
        <w:tabs>
          <w:tab w:val="left" w:pos="615"/>
        </w:tabs>
        <w:spacing w:beforeLines="50" w:line="34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7、跑动进攻扣球（5球）</w:t>
      </w:r>
    </w:p>
    <w:p w:rsidR="00904C67" w:rsidRDefault="00083776">
      <w:pPr>
        <w:tabs>
          <w:tab w:val="left" w:pos="615"/>
        </w:tabs>
        <w:spacing w:line="340" w:lineRule="exact"/>
        <w:ind w:firstLineChars="200" w:firstLine="422"/>
        <w:rPr>
          <w:rFonts w:ascii="宋体"/>
        </w:rPr>
      </w:pPr>
      <w:r>
        <w:rPr>
          <w:rFonts w:ascii="宋体" w:hAnsi="宋体" w:cs="宋体" w:hint="eastAsia"/>
          <w:b/>
          <w:bCs/>
        </w:rPr>
        <w:t>测试方法：</w:t>
      </w:r>
      <w:r>
        <w:rPr>
          <w:rFonts w:ascii="宋体" w:hAnsi="宋体" w:cs="宋体" w:hint="eastAsia"/>
        </w:rPr>
        <w:t>主、副攻手和二传必考，在进攻线后面接对面下手发过来的球，自己起球给二传后跑动进攻，在二、三、四号位重扣球5个，线路不限，尽量展现自己最好的扣球技术，每成功一个得分1.0-1.5分，扣球失误或人触网0分，技术评分2.5分；</w:t>
      </w:r>
    </w:p>
    <w:p w:rsidR="00904C67" w:rsidRDefault="00083776" w:rsidP="00CD6434">
      <w:pPr>
        <w:tabs>
          <w:tab w:val="left" w:pos="615"/>
        </w:tabs>
        <w:spacing w:beforeLines="50" w:line="340" w:lineRule="exact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五、教学比赛（</w:t>
      </w:r>
      <w:r>
        <w:rPr>
          <w:rFonts w:ascii="宋体" w:hAnsi="宋体" w:cs="宋体"/>
          <w:b/>
          <w:bCs/>
        </w:rPr>
        <w:t>50</w:t>
      </w:r>
      <w:r>
        <w:rPr>
          <w:rFonts w:ascii="宋体" w:hAnsi="宋体" w:cs="宋体" w:hint="eastAsia"/>
          <w:b/>
          <w:bCs/>
        </w:rPr>
        <w:t>分）</w:t>
      </w:r>
    </w:p>
    <w:p w:rsidR="00904C67" w:rsidRDefault="00083776">
      <w:pPr>
        <w:snapToGrid w:val="0"/>
        <w:spacing w:line="340" w:lineRule="exact"/>
        <w:ind w:firstLineChars="200" w:firstLine="420"/>
        <w:rPr>
          <w:rFonts w:ascii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．测试方法：视考生人数分队进行比赛。</w:t>
      </w:r>
    </w:p>
    <w:p w:rsidR="00904C67" w:rsidRDefault="00083776">
      <w:pPr>
        <w:snapToGrid w:val="0"/>
        <w:spacing w:line="340" w:lineRule="exact"/>
        <w:ind w:firstLineChars="200" w:firstLine="420"/>
        <w:rPr>
          <w:rFonts w:ascii="宋体"/>
        </w:rPr>
      </w:pPr>
      <w:r>
        <w:rPr>
          <w:rFonts w:ascii="宋体" w:hAnsi="宋体" w:cs="宋体"/>
          <w:kern w:val="0"/>
        </w:rPr>
        <w:t>2</w:t>
      </w:r>
      <w:r>
        <w:rPr>
          <w:rFonts w:ascii="宋体" w:hAnsi="宋体" w:cs="宋体" w:hint="eastAsia"/>
        </w:rPr>
        <w:t>．评分标准：评委参照下面评分标准表，独立对考生的技术运用、战术运用、比赛作风等方面进行综合评定，按</w:t>
      </w:r>
      <w:r>
        <w:rPr>
          <w:rFonts w:ascii="宋体" w:hAnsi="宋体" w:cs="宋体"/>
        </w:rPr>
        <w:t>50</w:t>
      </w:r>
      <w:r>
        <w:rPr>
          <w:rFonts w:ascii="宋体" w:hAnsi="宋体" w:cs="宋体" w:hint="eastAsia"/>
        </w:rPr>
        <w:t>分制打分，所打分数至多可到小数点后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位。</w:t>
      </w:r>
    </w:p>
    <w:tbl>
      <w:tblPr>
        <w:tblW w:w="87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13"/>
        <w:gridCol w:w="1813"/>
        <w:gridCol w:w="1813"/>
        <w:gridCol w:w="1813"/>
      </w:tblGrid>
      <w:tr w:rsidR="00904C67">
        <w:trPr>
          <w:trHeight w:val="500"/>
          <w:jc w:val="center"/>
        </w:trPr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904C67" w:rsidRDefault="000837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等级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:rsidR="00904C67" w:rsidRDefault="00083776">
            <w:pPr>
              <w:snapToGrid w:val="0"/>
              <w:ind w:firstLine="20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优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:rsidR="00904C67" w:rsidRDefault="00083776">
            <w:pPr>
              <w:snapToGrid w:val="0"/>
              <w:ind w:firstLine="20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良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:rsidR="00904C67" w:rsidRDefault="00083776">
            <w:pPr>
              <w:snapToGrid w:val="0"/>
              <w:ind w:firstLine="20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:rsidR="00904C67" w:rsidRDefault="00083776">
            <w:pPr>
              <w:snapToGrid w:val="0"/>
              <w:ind w:firstLine="20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差</w:t>
            </w:r>
          </w:p>
        </w:tc>
      </w:tr>
      <w:tr w:rsidR="00904C67">
        <w:trPr>
          <w:trHeight w:val="481"/>
          <w:jc w:val="center"/>
        </w:trPr>
        <w:tc>
          <w:tcPr>
            <w:tcW w:w="1526" w:type="dxa"/>
            <w:vAlign w:val="center"/>
          </w:tcPr>
          <w:p w:rsidR="00904C67" w:rsidRDefault="000837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分值</w:t>
            </w:r>
          </w:p>
        </w:tc>
        <w:tc>
          <w:tcPr>
            <w:tcW w:w="1813" w:type="dxa"/>
            <w:vAlign w:val="center"/>
          </w:tcPr>
          <w:p w:rsidR="00904C67" w:rsidRDefault="00083776">
            <w:pPr>
              <w:snapToGrid w:val="0"/>
              <w:ind w:firstLine="20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50—43</w:t>
            </w:r>
            <w:r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1813" w:type="dxa"/>
            <w:vAlign w:val="center"/>
          </w:tcPr>
          <w:p w:rsidR="00904C67" w:rsidRDefault="00083776">
            <w:pPr>
              <w:snapToGrid w:val="0"/>
              <w:ind w:firstLine="20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42—38</w:t>
            </w:r>
            <w:r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1813" w:type="dxa"/>
            <w:vAlign w:val="center"/>
          </w:tcPr>
          <w:p w:rsidR="00904C67" w:rsidRDefault="00083776">
            <w:pPr>
              <w:snapToGrid w:val="0"/>
              <w:ind w:firstLine="20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37—30</w:t>
            </w:r>
            <w:r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1813" w:type="dxa"/>
            <w:vAlign w:val="center"/>
          </w:tcPr>
          <w:p w:rsidR="00904C67" w:rsidRDefault="00083776">
            <w:pPr>
              <w:snapToGrid w:val="0"/>
              <w:ind w:firstLine="20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29</w:t>
            </w:r>
            <w:r>
              <w:rPr>
                <w:rFonts w:ascii="宋体" w:hAnsi="宋体" w:cs="宋体" w:hint="eastAsia"/>
              </w:rPr>
              <w:t>分以下</w:t>
            </w:r>
          </w:p>
        </w:tc>
      </w:tr>
      <w:tr w:rsidR="00904C67">
        <w:trPr>
          <w:trHeight w:val="2213"/>
          <w:jc w:val="center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:rsidR="00904C67" w:rsidRDefault="00083776" w:rsidP="00CD6434">
            <w:pPr>
              <w:snapToGrid w:val="0"/>
              <w:spacing w:beforeLines="50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标准</w:t>
            </w: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:rsidR="00904C67" w:rsidRDefault="00083776" w:rsidP="00CD6434">
            <w:pPr>
              <w:spacing w:beforeLines="50" w:afterLines="5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各技术动作规范协调，运用效果良好；战术意识及个人实战能力很强。</w:t>
            </w: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:rsidR="00904C67" w:rsidRDefault="00083776" w:rsidP="00CD6434">
            <w:pPr>
              <w:spacing w:beforeLines="50" w:afterLines="5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各技术动作较规范协调，运用效果良好；战术意识及个人实战能力较强。</w:t>
            </w: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:rsidR="00904C67" w:rsidRDefault="00083776" w:rsidP="00CD6434">
            <w:pPr>
              <w:spacing w:beforeLines="50" w:afterLines="5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各技术动作规范程度、协调性及运用效果一般；战术意识及个人实战能力一般。</w:t>
            </w: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:rsidR="00904C67" w:rsidRDefault="00083776" w:rsidP="00CD6434">
            <w:pPr>
              <w:spacing w:beforeLines="50" w:afterLines="5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各技术动作规范程度、协调性及运用效果较差；战术意识及个人实战能力较差。</w:t>
            </w:r>
          </w:p>
        </w:tc>
      </w:tr>
    </w:tbl>
    <w:p w:rsidR="00904C67" w:rsidRDefault="00083776">
      <w:pPr>
        <w:numPr>
          <w:ilvl w:val="0"/>
          <w:numId w:val="1"/>
        </w:numPr>
        <w:spacing w:line="540" w:lineRule="exac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成绩评定：由</w:t>
      </w:r>
      <w:r>
        <w:rPr>
          <w:rFonts w:ascii="宋体" w:hAnsi="宋体" w:cs="宋体"/>
          <w:kern w:val="0"/>
        </w:rPr>
        <w:t>5</w:t>
      </w:r>
      <w:r>
        <w:rPr>
          <w:rFonts w:ascii="宋体" w:hAnsi="宋体" w:cs="宋体" w:hint="eastAsia"/>
          <w:kern w:val="0"/>
        </w:rPr>
        <w:t>名评委根据评分标准对考生进行综合评定，去掉最高与最低分后，取平均分为最后得分。</w:t>
      </w:r>
    </w:p>
    <w:p w:rsidR="000F244C" w:rsidRDefault="000F244C">
      <w:pPr>
        <w:widowControl/>
        <w:jc w:val="left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br w:type="page"/>
      </w:r>
    </w:p>
    <w:sectPr w:rsidR="000F244C" w:rsidSect="00904C67">
      <w:headerReference w:type="default" r:id="rId10"/>
      <w:footerReference w:type="default" r:id="rId11"/>
      <w:pgSz w:w="11906" w:h="16838"/>
      <w:pgMar w:top="1134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B33" w:rsidRPr="003400DF" w:rsidRDefault="00F46B33" w:rsidP="00904C67">
      <w:pPr>
        <w:pStyle w:val="a3"/>
        <w:spacing w:before="0"/>
        <w:ind w:left="5250"/>
        <w:rPr>
          <w:rFonts w:ascii="Times New Roman" w:hAnsi="Times New Roman" w:cs="Times New Roman"/>
          <w:b/>
          <w:bCs/>
          <w:szCs w:val="22"/>
        </w:rPr>
      </w:pPr>
      <w:r>
        <w:separator/>
      </w:r>
    </w:p>
  </w:endnote>
  <w:endnote w:type="continuationSeparator" w:id="1">
    <w:p w:rsidR="00F46B33" w:rsidRPr="003400DF" w:rsidRDefault="00F46B33" w:rsidP="00904C67">
      <w:pPr>
        <w:pStyle w:val="a3"/>
        <w:spacing w:before="0"/>
        <w:ind w:left="5250"/>
        <w:rPr>
          <w:rFonts w:ascii="Times New Roman" w:hAnsi="Times New Roman" w:cs="Times New Roman"/>
          <w:b/>
          <w:bCs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76" w:rsidRDefault="001324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8377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6434">
      <w:rPr>
        <w:rStyle w:val="ab"/>
        <w:noProof/>
      </w:rPr>
      <w:t>4</w:t>
    </w:r>
    <w:r>
      <w:rPr>
        <w:rStyle w:val="ab"/>
      </w:rPr>
      <w:fldChar w:fldCharType="end"/>
    </w:r>
  </w:p>
  <w:p w:rsidR="00083776" w:rsidRDefault="000837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B33" w:rsidRPr="003400DF" w:rsidRDefault="00F46B33" w:rsidP="00904C67">
      <w:pPr>
        <w:pStyle w:val="a3"/>
        <w:spacing w:before="0"/>
        <w:ind w:left="5250"/>
        <w:rPr>
          <w:rFonts w:ascii="Times New Roman" w:hAnsi="Times New Roman" w:cs="Times New Roman"/>
          <w:b/>
          <w:bCs/>
          <w:szCs w:val="22"/>
        </w:rPr>
      </w:pPr>
      <w:r>
        <w:separator/>
      </w:r>
    </w:p>
  </w:footnote>
  <w:footnote w:type="continuationSeparator" w:id="1">
    <w:p w:rsidR="00F46B33" w:rsidRPr="003400DF" w:rsidRDefault="00F46B33" w:rsidP="00904C67">
      <w:pPr>
        <w:pStyle w:val="a3"/>
        <w:spacing w:before="0"/>
        <w:ind w:left="5250"/>
        <w:rPr>
          <w:rFonts w:ascii="Times New Roman" w:hAnsi="Times New Roman" w:cs="Times New Roman"/>
          <w:b/>
          <w:bCs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76" w:rsidRDefault="00083776">
    <w:pPr>
      <w:pStyle w:val="a7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40DA"/>
    <w:multiLevelType w:val="multilevel"/>
    <w:tmpl w:val="069540DA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893B37"/>
    <w:multiLevelType w:val="singleLevel"/>
    <w:tmpl w:val="60893B3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06D"/>
    <w:rsid w:val="000001CB"/>
    <w:rsid w:val="00001DF4"/>
    <w:rsid w:val="00002D92"/>
    <w:rsid w:val="00011E86"/>
    <w:rsid w:val="000142C1"/>
    <w:rsid w:val="000222CF"/>
    <w:rsid w:val="000276CA"/>
    <w:rsid w:val="000335B5"/>
    <w:rsid w:val="00034679"/>
    <w:rsid w:val="00035F55"/>
    <w:rsid w:val="000367F6"/>
    <w:rsid w:val="00040142"/>
    <w:rsid w:val="00041432"/>
    <w:rsid w:val="0004203A"/>
    <w:rsid w:val="00043B9B"/>
    <w:rsid w:val="000457EA"/>
    <w:rsid w:val="00055C19"/>
    <w:rsid w:val="00057F94"/>
    <w:rsid w:val="00065383"/>
    <w:rsid w:val="00066322"/>
    <w:rsid w:val="00066573"/>
    <w:rsid w:val="00066A2F"/>
    <w:rsid w:val="00070DC6"/>
    <w:rsid w:val="0007307B"/>
    <w:rsid w:val="000737A6"/>
    <w:rsid w:val="00074B7F"/>
    <w:rsid w:val="000814DA"/>
    <w:rsid w:val="0008323C"/>
    <w:rsid w:val="00083776"/>
    <w:rsid w:val="00090969"/>
    <w:rsid w:val="00091B37"/>
    <w:rsid w:val="000927A9"/>
    <w:rsid w:val="000942C9"/>
    <w:rsid w:val="000945F3"/>
    <w:rsid w:val="000A0605"/>
    <w:rsid w:val="000A496D"/>
    <w:rsid w:val="000A4D5A"/>
    <w:rsid w:val="000A61B8"/>
    <w:rsid w:val="000A7EA4"/>
    <w:rsid w:val="000B19B0"/>
    <w:rsid w:val="000B242A"/>
    <w:rsid w:val="000B2E54"/>
    <w:rsid w:val="000B5329"/>
    <w:rsid w:val="000B61F2"/>
    <w:rsid w:val="000B70EB"/>
    <w:rsid w:val="000B7AF3"/>
    <w:rsid w:val="000C64EC"/>
    <w:rsid w:val="000C7090"/>
    <w:rsid w:val="000D3918"/>
    <w:rsid w:val="000D3D70"/>
    <w:rsid w:val="000D5CC4"/>
    <w:rsid w:val="000E52F5"/>
    <w:rsid w:val="000E59D8"/>
    <w:rsid w:val="000E7A33"/>
    <w:rsid w:val="000F244C"/>
    <w:rsid w:val="000F4EB7"/>
    <w:rsid w:val="000F6290"/>
    <w:rsid w:val="001023A6"/>
    <w:rsid w:val="00104300"/>
    <w:rsid w:val="00104923"/>
    <w:rsid w:val="0010689D"/>
    <w:rsid w:val="0011055C"/>
    <w:rsid w:val="0011365F"/>
    <w:rsid w:val="0012059A"/>
    <w:rsid w:val="00120EC2"/>
    <w:rsid w:val="001234E3"/>
    <w:rsid w:val="00124C90"/>
    <w:rsid w:val="00126B08"/>
    <w:rsid w:val="00126FEA"/>
    <w:rsid w:val="00127283"/>
    <w:rsid w:val="00130624"/>
    <w:rsid w:val="0013240D"/>
    <w:rsid w:val="001325F0"/>
    <w:rsid w:val="00133A65"/>
    <w:rsid w:val="0013669D"/>
    <w:rsid w:val="00136B1D"/>
    <w:rsid w:val="00140755"/>
    <w:rsid w:val="0014154C"/>
    <w:rsid w:val="001441F0"/>
    <w:rsid w:val="0014695E"/>
    <w:rsid w:val="00146BCE"/>
    <w:rsid w:val="00146D7E"/>
    <w:rsid w:val="001509E5"/>
    <w:rsid w:val="00150B73"/>
    <w:rsid w:val="001572A7"/>
    <w:rsid w:val="00157B0D"/>
    <w:rsid w:val="00173527"/>
    <w:rsid w:val="001818DA"/>
    <w:rsid w:val="0018256D"/>
    <w:rsid w:val="00183993"/>
    <w:rsid w:val="00184166"/>
    <w:rsid w:val="00191581"/>
    <w:rsid w:val="001918E3"/>
    <w:rsid w:val="001942F0"/>
    <w:rsid w:val="00194537"/>
    <w:rsid w:val="001965EF"/>
    <w:rsid w:val="0019664F"/>
    <w:rsid w:val="001A133D"/>
    <w:rsid w:val="001A22C9"/>
    <w:rsid w:val="001A3FC7"/>
    <w:rsid w:val="001A655F"/>
    <w:rsid w:val="001A66C9"/>
    <w:rsid w:val="001B4A31"/>
    <w:rsid w:val="001B4EDD"/>
    <w:rsid w:val="001B76DB"/>
    <w:rsid w:val="001C2269"/>
    <w:rsid w:val="001C75F0"/>
    <w:rsid w:val="001D0AFE"/>
    <w:rsid w:val="001D1745"/>
    <w:rsid w:val="001D4C27"/>
    <w:rsid w:val="001F5B76"/>
    <w:rsid w:val="001F63CD"/>
    <w:rsid w:val="00202763"/>
    <w:rsid w:val="00205035"/>
    <w:rsid w:val="0020513A"/>
    <w:rsid w:val="00213D8F"/>
    <w:rsid w:val="00214440"/>
    <w:rsid w:val="00216495"/>
    <w:rsid w:val="00217760"/>
    <w:rsid w:val="00226D8A"/>
    <w:rsid w:val="00230B91"/>
    <w:rsid w:val="0023201B"/>
    <w:rsid w:val="00232AF7"/>
    <w:rsid w:val="002421B0"/>
    <w:rsid w:val="0024290B"/>
    <w:rsid w:val="00244DC6"/>
    <w:rsid w:val="0024524E"/>
    <w:rsid w:val="0024611E"/>
    <w:rsid w:val="00246710"/>
    <w:rsid w:val="00254614"/>
    <w:rsid w:val="00255EF9"/>
    <w:rsid w:val="0025684A"/>
    <w:rsid w:val="00257A56"/>
    <w:rsid w:val="00260052"/>
    <w:rsid w:val="002618C9"/>
    <w:rsid w:val="002628F4"/>
    <w:rsid w:val="00264BC1"/>
    <w:rsid w:val="00265B4E"/>
    <w:rsid w:val="0027477A"/>
    <w:rsid w:val="00275495"/>
    <w:rsid w:val="0028158B"/>
    <w:rsid w:val="002826ED"/>
    <w:rsid w:val="002855B0"/>
    <w:rsid w:val="002865D7"/>
    <w:rsid w:val="0029069E"/>
    <w:rsid w:val="00290ACB"/>
    <w:rsid w:val="0029417A"/>
    <w:rsid w:val="00294B2A"/>
    <w:rsid w:val="00294BF9"/>
    <w:rsid w:val="002951B9"/>
    <w:rsid w:val="00295253"/>
    <w:rsid w:val="002A4029"/>
    <w:rsid w:val="002A4092"/>
    <w:rsid w:val="002B03CF"/>
    <w:rsid w:val="002B17CE"/>
    <w:rsid w:val="002B4734"/>
    <w:rsid w:val="002B7608"/>
    <w:rsid w:val="002C1BC1"/>
    <w:rsid w:val="002C7CA2"/>
    <w:rsid w:val="002D168C"/>
    <w:rsid w:val="002D2B2E"/>
    <w:rsid w:val="002D6D70"/>
    <w:rsid w:val="002E502C"/>
    <w:rsid w:val="002E5551"/>
    <w:rsid w:val="002E651D"/>
    <w:rsid w:val="002E7FF1"/>
    <w:rsid w:val="002F03CA"/>
    <w:rsid w:val="002F05D9"/>
    <w:rsid w:val="002F3DE2"/>
    <w:rsid w:val="002F5627"/>
    <w:rsid w:val="00300D6E"/>
    <w:rsid w:val="00301D97"/>
    <w:rsid w:val="00303F5C"/>
    <w:rsid w:val="003041CD"/>
    <w:rsid w:val="00306EF8"/>
    <w:rsid w:val="0030798E"/>
    <w:rsid w:val="00313A61"/>
    <w:rsid w:val="00315214"/>
    <w:rsid w:val="00316EA7"/>
    <w:rsid w:val="00320624"/>
    <w:rsid w:val="00324432"/>
    <w:rsid w:val="00330FC5"/>
    <w:rsid w:val="003320F8"/>
    <w:rsid w:val="003359A9"/>
    <w:rsid w:val="00336B65"/>
    <w:rsid w:val="00340FE0"/>
    <w:rsid w:val="0034268D"/>
    <w:rsid w:val="00350259"/>
    <w:rsid w:val="003526FF"/>
    <w:rsid w:val="003542F0"/>
    <w:rsid w:val="003547BA"/>
    <w:rsid w:val="00355358"/>
    <w:rsid w:val="00356396"/>
    <w:rsid w:val="003602A1"/>
    <w:rsid w:val="0036327A"/>
    <w:rsid w:val="00364AEC"/>
    <w:rsid w:val="00366644"/>
    <w:rsid w:val="00366C5C"/>
    <w:rsid w:val="003678E6"/>
    <w:rsid w:val="003703E5"/>
    <w:rsid w:val="00372091"/>
    <w:rsid w:val="00372475"/>
    <w:rsid w:val="00376E2E"/>
    <w:rsid w:val="0038052F"/>
    <w:rsid w:val="00383621"/>
    <w:rsid w:val="003850B6"/>
    <w:rsid w:val="0038701F"/>
    <w:rsid w:val="00387398"/>
    <w:rsid w:val="003902EA"/>
    <w:rsid w:val="00391296"/>
    <w:rsid w:val="003914EC"/>
    <w:rsid w:val="0039269F"/>
    <w:rsid w:val="0039287B"/>
    <w:rsid w:val="0039464B"/>
    <w:rsid w:val="003949CE"/>
    <w:rsid w:val="00395066"/>
    <w:rsid w:val="003A08BE"/>
    <w:rsid w:val="003A2A40"/>
    <w:rsid w:val="003A47E6"/>
    <w:rsid w:val="003C2828"/>
    <w:rsid w:val="003C377B"/>
    <w:rsid w:val="003C54BD"/>
    <w:rsid w:val="003D32C7"/>
    <w:rsid w:val="003D426D"/>
    <w:rsid w:val="003D6133"/>
    <w:rsid w:val="003E2168"/>
    <w:rsid w:val="003E42C3"/>
    <w:rsid w:val="003E709C"/>
    <w:rsid w:val="003F3DEE"/>
    <w:rsid w:val="003F5EA0"/>
    <w:rsid w:val="004032F6"/>
    <w:rsid w:val="00403F08"/>
    <w:rsid w:val="00404CBF"/>
    <w:rsid w:val="00411276"/>
    <w:rsid w:val="00411F3B"/>
    <w:rsid w:val="004158BD"/>
    <w:rsid w:val="00417C8E"/>
    <w:rsid w:val="00417F1B"/>
    <w:rsid w:val="00420200"/>
    <w:rsid w:val="00425A4D"/>
    <w:rsid w:val="004261AE"/>
    <w:rsid w:val="00427435"/>
    <w:rsid w:val="00434311"/>
    <w:rsid w:val="004429F3"/>
    <w:rsid w:val="00445C14"/>
    <w:rsid w:val="00453F87"/>
    <w:rsid w:val="004607D8"/>
    <w:rsid w:val="00464434"/>
    <w:rsid w:val="00465FE7"/>
    <w:rsid w:val="00476112"/>
    <w:rsid w:val="00482101"/>
    <w:rsid w:val="004839E0"/>
    <w:rsid w:val="00487D47"/>
    <w:rsid w:val="004909D1"/>
    <w:rsid w:val="004915CA"/>
    <w:rsid w:val="00491656"/>
    <w:rsid w:val="00493552"/>
    <w:rsid w:val="00493D51"/>
    <w:rsid w:val="00495C50"/>
    <w:rsid w:val="004A10AB"/>
    <w:rsid w:val="004B7586"/>
    <w:rsid w:val="004C5725"/>
    <w:rsid w:val="004C7AF1"/>
    <w:rsid w:val="004C7F25"/>
    <w:rsid w:val="004D015E"/>
    <w:rsid w:val="004D26B6"/>
    <w:rsid w:val="004D4953"/>
    <w:rsid w:val="004D69C7"/>
    <w:rsid w:val="004E0983"/>
    <w:rsid w:val="004E71BE"/>
    <w:rsid w:val="004E7CD2"/>
    <w:rsid w:val="004F0F84"/>
    <w:rsid w:val="004F2D49"/>
    <w:rsid w:val="004F3E56"/>
    <w:rsid w:val="004F49BD"/>
    <w:rsid w:val="004F57B4"/>
    <w:rsid w:val="00502F24"/>
    <w:rsid w:val="005030AC"/>
    <w:rsid w:val="005044C3"/>
    <w:rsid w:val="00511F30"/>
    <w:rsid w:val="00520B7D"/>
    <w:rsid w:val="005240EF"/>
    <w:rsid w:val="0054406D"/>
    <w:rsid w:val="00547F11"/>
    <w:rsid w:val="005513BF"/>
    <w:rsid w:val="00551F13"/>
    <w:rsid w:val="0055403E"/>
    <w:rsid w:val="00555704"/>
    <w:rsid w:val="00567B85"/>
    <w:rsid w:val="00573C02"/>
    <w:rsid w:val="00573D10"/>
    <w:rsid w:val="00574654"/>
    <w:rsid w:val="005750CA"/>
    <w:rsid w:val="00575E5B"/>
    <w:rsid w:val="0058080B"/>
    <w:rsid w:val="005816E6"/>
    <w:rsid w:val="00581A2C"/>
    <w:rsid w:val="00584512"/>
    <w:rsid w:val="0058601A"/>
    <w:rsid w:val="00587542"/>
    <w:rsid w:val="00587C49"/>
    <w:rsid w:val="00590353"/>
    <w:rsid w:val="00591E79"/>
    <w:rsid w:val="00594187"/>
    <w:rsid w:val="005954A1"/>
    <w:rsid w:val="00595E7D"/>
    <w:rsid w:val="0059650A"/>
    <w:rsid w:val="00596BC8"/>
    <w:rsid w:val="00597FCA"/>
    <w:rsid w:val="005A0570"/>
    <w:rsid w:val="005A1516"/>
    <w:rsid w:val="005A291D"/>
    <w:rsid w:val="005A2F1F"/>
    <w:rsid w:val="005B1EAE"/>
    <w:rsid w:val="005B6F99"/>
    <w:rsid w:val="005C612D"/>
    <w:rsid w:val="005D0FBD"/>
    <w:rsid w:val="005D125A"/>
    <w:rsid w:val="005D6F45"/>
    <w:rsid w:val="005E0499"/>
    <w:rsid w:val="005E4928"/>
    <w:rsid w:val="005E6E56"/>
    <w:rsid w:val="005F08A1"/>
    <w:rsid w:val="005F31AA"/>
    <w:rsid w:val="005F4031"/>
    <w:rsid w:val="005F6AE4"/>
    <w:rsid w:val="006012A5"/>
    <w:rsid w:val="00605EF2"/>
    <w:rsid w:val="00606E75"/>
    <w:rsid w:val="00610FD3"/>
    <w:rsid w:val="0061151F"/>
    <w:rsid w:val="00612BD9"/>
    <w:rsid w:val="00617A53"/>
    <w:rsid w:val="006210AA"/>
    <w:rsid w:val="00621CCB"/>
    <w:rsid w:val="0062779E"/>
    <w:rsid w:val="00631678"/>
    <w:rsid w:val="00632610"/>
    <w:rsid w:val="00633D94"/>
    <w:rsid w:val="00635BDC"/>
    <w:rsid w:val="0063636A"/>
    <w:rsid w:val="00637A7B"/>
    <w:rsid w:val="00643E67"/>
    <w:rsid w:val="0064438C"/>
    <w:rsid w:val="00645256"/>
    <w:rsid w:val="00647280"/>
    <w:rsid w:val="00654A22"/>
    <w:rsid w:val="00655006"/>
    <w:rsid w:val="00655626"/>
    <w:rsid w:val="00657F36"/>
    <w:rsid w:val="00663782"/>
    <w:rsid w:val="00665836"/>
    <w:rsid w:val="00670C30"/>
    <w:rsid w:val="00671C10"/>
    <w:rsid w:val="00672BF6"/>
    <w:rsid w:val="0067428B"/>
    <w:rsid w:val="00675DD9"/>
    <w:rsid w:val="00681533"/>
    <w:rsid w:val="00685666"/>
    <w:rsid w:val="00685A27"/>
    <w:rsid w:val="00686D0E"/>
    <w:rsid w:val="0069025A"/>
    <w:rsid w:val="006904E3"/>
    <w:rsid w:val="00694F51"/>
    <w:rsid w:val="0069609C"/>
    <w:rsid w:val="00696A12"/>
    <w:rsid w:val="00696A50"/>
    <w:rsid w:val="00696B03"/>
    <w:rsid w:val="006A04E0"/>
    <w:rsid w:val="006A0F85"/>
    <w:rsid w:val="006A30B8"/>
    <w:rsid w:val="006A4A62"/>
    <w:rsid w:val="006C1791"/>
    <w:rsid w:val="006C2D52"/>
    <w:rsid w:val="006C4A28"/>
    <w:rsid w:val="006C6076"/>
    <w:rsid w:val="006C652A"/>
    <w:rsid w:val="006C65A4"/>
    <w:rsid w:val="006D0640"/>
    <w:rsid w:val="006D5799"/>
    <w:rsid w:val="006D5DCE"/>
    <w:rsid w:val="006D6330"/>
    <w:rsid w:val="006D63CA"/>
    <w:rsid w:val="006D700A"/>
    <w:rsid w:val="006D7EA1"/>
    <w:rsid w:val="006E114A"/>
    <w:rsid w:val="006E12F0"/>
    <w:rsid w:val="006E16AC"/>
    <w:rsid w:val="006E1965"/>
    <w:rsid w:val="006E1F71"/>
    <w:rsid w:val="006E4BAE"/>
    <w:rsid w:val="006E5E9A"/>
    <w:rsid w:val="006F1CFC"/>
    <w:rsid w:val="006F33D8"/>
    <w:rsid w:val="006F380C"/>
    <w:rsid w:val="006F3D76"/>
    <w:rsid w:val="006F62B3"/>
    <w:rsid w:val="006F6CFE"/>
    <w:rsid w:val="006F7F18"/>
    <w:rsid w:val="00700545"/>
    <w:rsid w:val="0070169E"/>
    <w:rsid w:val="00701BC5"/>
    <w:rsid w:val="00702C38"/>
    <w:rsid w:val="00703CD6"/>
    <w:rsid w:val="00704115"/>
    <w:rsid w:val="00713043"/>
    <w:rsid w:val="00714FB2"/>
    <w:rsid w:val="00717091"/>
    <w:rsid w:val="00721C52"/>
    <w:rsid w:val="007242D8"/>
    <w:rsid w:val="00725C9B"/>
    <w:rsid w:val="0073134B"/>
    <w:rsid w:val="0073416C"/>
    <w:rsid w:val="007421E8"/>
    <w:rsid w:val="00744A3A"/>
    <w:rsid w:val="00747D13"/>
    <w:rsid w:val="00751135"/>
    <w:rsid w:val="007513FF"/>
    <w:rsid w:val="00753447"/>
    <w:rsid w:val="00755A2A"/>
    <w:rsid w:val="0076129E"/>
    <w:rsid w:val="00763575"/>
    <w:rsid w:val="00763772"/>
    <w:rsid w:val="007639E2"/>
    <w:rsid w:val="00763E9C"/>
    <w:rsid w:val="0076593F"/>
    <w:rsid w:val="0077312F"/>
    <w:rsid w:val="00773D65"/>
    <w:rsid w:val="007748CB"/>
    <w:rsid w:val="00776157"/>
    <w:rsid w:val="00781193"/>
    <w:rsid w:val="007819FB"/>
    <w:rsid w:val="00783ED0"/>
    <w:rsid w:val="00793593"/>
    <w:rsid w:val="007936C4"/>
    <w:rsid w:val="007969F8"/>
    <w:rsid w:val="00797CEE"/>
    <w:rsid w:val="007A5B90"/>
    <w:rsid w:val="007A5BB3"/>
    <w:rsid w:val="007A66E5"/>
    <w:rsid w:val="007B53E2"/>
    <w:rsid w:val="007B7FF8"/>
    <w:rsid w:val="007C1060"/>
    <w:rsid w:val="007C4372"/>
    <w:rsid w:val="007C46AF"/>
    <w:rsid w:val="007C56AC"/>
    <w:rsid w:val="007D07C2"/>
    <w:rsid w:val="007D6160"/>
    <w:rsid w:val="007D6EDB"/>
    <w:rsid w:val="007D77E8"/>
    <w:rsid w:val="007E1C44"/>
    <w:rsid w:val="007E5699"/>
    <w:rsid w:val="007E5D17"/>
    <w:rsid w:val="007F124E"/>
    <w:rsid w:val="007F1434"/>
    <w:rsid w:val="007F18D1"/>
    <w:rsid w:val="007F3FB4"/>
    <w:rsid w:val="007F4CC7"/>
    <w:rsid w:val="007F7B9E"/>
    <w:rsid w:val="008002C3"/>
    <w:rsid w:val="00801357"/>
    <w:rsid w:val="00801721"/>
    <w:rsid w:val="008117BA"/>
    <w:rsid w:val="008162E5"/>
    <w:rsid w:val="00816D8E"/>
    <w:rsid w:val="008173B8"/>
    <w:rsid w:val="00817B0A"/>
    <w:rsid w:val="00821F67"/>
    <w:rsid w:val="00823621"/>
    <w:rsid w:val="00830787"/>
    <w:rsid w:val="008331C3"/>
    <w:rsid w:val="0083577E"/>
    <w:rsid w:val="00843607"/>
    <w:rsid w:val="008436C4"/>
    <w:rsid w:val="0084798E"/>
    <w:rsid w:val="00850DC8"/>
    <w:rsid w:val="0085151B"/>
    <w:rsid w:val="008522A2"/>
    <w:rsid w:val="00853F0A"/>
    <w:rsid w:val="00854689"/>
    <w:rsid w:val="00855FC3"/>
    <w:rsid w:val="008575B5"/>
    <w:rsid w:val="008614F5"/>
    <w:rsid w:val="00862A95"/>
    <w:rsid w:val="008645B8"/>
    <w:rsid w:val="008654C4"/>
    <w:rsid w:val="008659DB"/>
    <w:rsid w:val="00867A72"/>
    <w:rsid w:val="00870415"/>
    <w:rsid w:val="00877BD1"/>
    <w:rsid w:val="00881A0B"/>
    <w:rsid w:val="008842CF"/>
    <w:rsid w:val="00884C7A"/>
    <w:rsid w:val="008857EB"/>
    <w:rsid w:val="00897B78"/>
    <w:rsid w:val="008A51C6"/>
    <w:rsid w:val="008B0B24"/>
    <w:rsid w:val="008B3965"/>
    <w:rsid w:val="008B5378"/>
    <w:rsid w:val="008B6901"/>
    <w:rsid w:val="008B6DB8"/>
    <w:rsid w:val="008C2217"/>
    <w:rsid w:val="008C548B"/>
    <w:rsid w:val="008C585B"/>
    <w:rsid w:val="008C655F"/>
    <w:rsid w:val="008D0D39"/>
    <w:rsid w:val="008D120D"/>
    <w:rsid w:val="008D2BA8"/>
    <w:rsid w:val="008D5AB5"/>
    <w:rsid w:val="008D69F8"/>
    <w:rsid w:val="008D6DCB"/>
    <w:rsid w:val="008E0078"/>
    <w:rsid w:val="008E4DC9"/>
    <w:rsid w:val="008E6343"/>
    <w:rsid w:val="008E77B5"/>
    <w:rsid w:val="008E7E5B"/>
    <w:rsid w:val="008F113C"/>
    <w:rsid w:val="00900CBA"/>
    <w:rsid w:val="0090114B"/>
    <w:rsid w:val="009043EA"/>
    <w:rsid w:val="00904711"/>
    <w:rsid w:val="00904C67"/>
    <w:rsid w:val="00906A07"/>
    <w:rsid w:val="00907416"/>
    <w:rsid w:val="009106A5"/>
    <w:rsid w:val="00910FFC"/>
    <w:rsid w:val="00912E9C"/>
    <w:rsid w:val="00914AB3"/>
    <w:rsid w:val="009152D2"/>
    <w:rsid w:val="00922CFA"/>
    <w:rsid w:val="009237D1"/>
    <w:rsid w:val="00926985"/>
    <w:rsid w:val="00926DE0"/>
    <w:rsid w:val="00932CAA"/>
    <w:rsid w:val="009335E3"/>
    <w:rsid w:val="00934060"/>
    <w:rsid w:val="00934526"/>
    <w:rsid w:val="00934A19"/>
    <w:rsid w:val="00940B4C"/>
    <w:rsid w:val="00943256"/>
    <w:rsid w:val="009455C9"/>
    <w:rsid w:val="00955BBA"/>
    <w:rsid w:val="00960C92"/>
    <w:rsid w:val="009630B4"/>
    <w:rsid w:val="009631C9"/>
    <w:rsid w:val="00963A83"/>
    <w:rsid w:val="00963B54"/>
    <w:rsid w:val="00966D87"/>
    <w:rsid w:val="009703C6"/>
    <w:rsid w:val="0097187F"/>
    <w:rsid w:val="009753E7"/>
    <w:rsid w:val="009766B6"/>
    <w:rsid w:val="00977921"/>
    <w:rsid w:val="00982051"/>
    <w:rsid w:val="009828BD"/>
    <w:rsid w:val="00982DBF"/>
    <w:rsid w:val="00986040"/>
    <w:rsid w:val="009909EA"/>
    <w:rsid w:val="00993173"/>
    <w:rsid w:val="00994E03"/>
    <w:rsid w:val="009957BA"/>
    <w:rsid w:val="00995E4C"/>
    <w:rsid w:val="00996046"/>
    <w:rsid w:val="009A0751"/>
    <w:rsid w:val="009A1BAD"/>
    <w:rsid w:val="009A38F0"/>
    <w:rsid w:val="009A52F7"/>
    <w:rsid w:val="009B1C54"/>
    <w:rsid w:val="009B53D4"/>
    <w:rsid w:val="009C30AD"/>
    <w:rsid w:val="009C383D"/>
    <w:rsid w:val="009C5C33"/>
    <w:rsid w:val="009D06C9"/>
    <w:rsid w:val="009D1DCA"/>
    <w:rsid w:val="009D347B"/>
    <w:rsid w:val="009D71E8"/>
    <w:rsid w:val="009E1656"/>
    <w:rsid w:val="009E2694"/>
    <w:rsid w:val="009E5CD6"/>
    <w:rsid w:val="009E6A70"/>
    <w:rsid w:val="009F5147"/>
    <w:rsid w:val="009F5B55"/>
    <w:rsid w:val="009F7302"/>
    <w:rsid w:val="009F7360"/>
    <w:rsid w:val="00A00D47"/>
    <w:rsid w:val="00A00F7C"/>
    <w:rsid w:val="00A01545"/>
    <w:rsid w:val="00A02E61"/>
    <w:rsid w:val="00A1141C"/>
    <w:rsid w:val="00A12604"/>
    <w:rsid w:val="00A129D3"/>
    <w:rsid w:val="00A12B68"/>
    <w:rsid w:val="00A12DBF"/>
    <w:rsid w:val="00A1376B"/>
    <w:rsid w:val="00A15E24"/>
    <w:rsid w:val="00A167F2"/>
    <w:rsid w:val="00A21BDD"/>
    <w:rsid w:val="00A222A4"/>
    <w:rsid w:val="00A26D57"/>
    <w:rsid w:val="00A30C36"/>
    <w:rsid w:val="00A33571"/>
    <w:rsid w:val="00A33B82"/>
    <w:rsid w:val="00A41AA7"/>
    <w:rsid w:val="00A41E8B"/>
    <w:rsid w:val="00A46C2A"/>
    <w:rsid w:val="00A470CB"/>
    <w:rsid w:val="00A472A7"/>
    <w:rsid w:val="00A5004F"/>
    <w:rsid w:val="00A50148"/>
    <w:rsid w:val="00A517B8"/>
    <w:rsid w:val="00A518CC"/>
    <w:rsid w:val="00A524FF"/>
    <w:rsid w:val="00A53986"/>
    <w:rsid w:val="00A54C53"/>
    <w:rsid w:val="00A615B8"/>
    <w:rsid w:val="00A63F92"/>
    <w:rsid w:val="00A65200"/>
    <w:rsid w:val="00A70651"/>
    <w:rsid w:val="00A7076F"/>
    <w:rsid w:val="00A75912"/>
    <w:rsid w:val="00A75FBD"/>
    <w:rsid w:val="00A8072F"/>
    <w:rsid w:val="00A80877"/>
    <w:rsid w:val="00A82820"/>
    <w:rsid w:val="00A928CC"/>
    <w:rsid w:val="00A93DD8"/>
    <w:rsid w:val="00A947B9"/>
    <w:rsid w:val="00A94D2A"/>
    <w:rsid w:val="00A9500F"/>
    <w:rsid w:val="00AA67F2"/>
    <w:rsid w:val="00AA7F68"/>
    <w:rsid w:val="00AB02F5"/>
    <w:rsid w:val="00AB1D5F"/>
    <w:rsid w:val="00AB4294"/>
    <w:rsid w:val="00AB72DD"/>
    <w:rsid w:val="00AC4A4C"/>
    <w:rsid w:val="00AC6719"/>
    <w:rsid w:val="00AC7077"/>
    <w:rsid w:val="00AD03AB"/>
    <w:rsid w:val="00AD16A7"/>
    <w:rsid w:val="00AD2F33"/>
    <w:rsid w:val="00AE0523"/>
    <w:rsid w:val="00AE0C3D"/>
    <w:rsid w:val="00AE1AD7"/>
    <w:rsid w:val="00AE28A6"/>
    <w:rsid w:val="00AE4F5D"/>
    <w:rsid w:val="00AE58A9"/>
    <w:rsid w:val="00AE5BCF"/>
    <w:rsid w:val="00AE667B"/>
    <w:rsid w:val="00AF08C6"/>
    <w:rsid w:val="00AF12BA"/>
    <w:rsid w:val="00AF156A"/>
    <w:rsid w:val="00AF5127"/>
    <w:rsid w:val="00AF60D5"/>
    <w:rsid w:val="00AF7EF5"/>
    <w:rsid w:val="00B04FC6"/>
    <w:rsid w:val="00B051C4"/>
    <w:rsid w:val="00B05330"/>
    <w:rsid w:val="00B053A0"/>
    <w:rsid w:val="00B06BE8"/>
    <w:rsid w:val="00B07FAA"/>
    <w:rsid w:val="00B143DF"/>
    <w:rsid w:val="00B157A9"/>
    <w:rsid w:val="00B16C71"/>
    <w:rsid w:val="00B20D3F"/>
    <w:rsid w:val="00B22171"/>
    <w:rsid w:val="00B23952"/>
    <w:rsid w:val="00B23A52"/>
    <w:rsid w:val="00B25CA2"/>
    <w:rsid w:val="00B27AAA"/>
    <w:rsid w:val="00B3072F"/>
    <w:rsid w:val="00B318C3"/>
    <w:rsid w:val="00B33279"/>
    <w:rsid w:val="00B356CE"/>
    <w:rsid w:val="00B357B0"/>
    <w:rsid w:val="00B40719"/>
    <w:rsid w:val="00B4120E"/>
    <w:rsid w:val="00B4499D"/>
    <w:rsid w:val="00B450F9"/>
    <w:rsid w:val="00B46138"/>
    <w:rsid w:val="00B46DB4"/>
    <w:rsid w:val="00B51314"/>
    <w:rsid w:val="00B5204E"/>
    <w:rsid w:val="00B5418B"/>
    <w:rsid w:val="00B55AD4"/>
    <w:rsid w:val="00B56254"/>
    <w:rsid w:val="00B60F7E"/>
    <w:rsid w:val="00B62344"/>
    <w:rsid w:val="00B64F8D"/>
    <w:rsid w:val="00B66F4D"/>
    <w:rsid w:val="00B67425"/>
    <w:rsid w:val="00B70E8A"/>
    <w:rsid w:val="00B72570"/>
    <w:rsid w:val="00B741F9"/>
    <w:rsid w:val="00B7695F"/>
    <w:rsid w:val="00B76969"/>
    <w:rsid w:val="00B77B84"/>
    <w:rsid w:val="00B811A8"/>
    <w:rsid w:val="00B83247"/>
    <w:rsid w:val="00B83E50"/>
    <w:rsid w:val="00B84C29"/>
    <w:rsid w:val="00B91C9A"/>
    <w:rsid w:val="00B94954"/>
    <w:rsid w:val="00B95048"/>
    <w:rsid w:val="00BA6710"/>
    <w:rsid w:val="00BA6718"/>
    <w:rsid w:val="00BA6F81"/>
    <w:rsid w:val="00BA770D"/>
    <w:rsid w:val="00BB10D3"/>
    <w:rsid w:val="00BB3197"/>
    <w:rsid w:val="00BB3BB8"/>
    <w:rsid w:val="00BB54A8"/>
    <w:rsid w:val="00BC70AB"/>
    <w:rsid w:val="00BD5BB2"/>
    <w:rsid w:val="00BD6451"/>
    <w:rsid w:val="00BD7413"/>
    <w:rsid w:val="00BD7974"/>
    <w:rsid w:val="00BE0EA0"/>
    <w:rsid w:val="00BE5D73"/>
    <w:rsid w:val="00BE64B3"/>
    <w:rsid w:val="00BF54C9"/>
    <w:rsid w:val="00C01627"/>
    <w:rsid w:val="00C01B9D"/>
    <w:rsid w:val="00C032E1"/>
    <w:rsid w:val="00C03AF2"/>
    <w:rsid w:val="00C03BC9"/>
    <w:rsid w:val="00C07DCD"/>
    <w:rsid w:val="00C1424A"/>
    <w:rsid w:val="00C21BD6"/>
    <w:rsid w:val="00C21ED7"/>
    <w:rsid w:val="00C230CE"/>
    <w:rsid w:val="00C23242"/>
    <w:rsid w:val="00C26F54"/>
    <w:rsid w:val="00C343BA"/>
    <w:rsid w:val="00C34F88"/>
    <w:rsid w:val="00C3693F"/>
    <w:rsid w:val="00C4161A"/>
    <w:rsid w:val="00C42571"/>
    <w:rsid w:val="00C448EB"/>
    <w:rsid w:val="00C46A83"/>
    <w:rsid w:val="00C46B00"/>
    <w:rsid w:val="00C4760D"/>
    <w:rsid w:val="00C51EEF"/>
    <w:rsid w:val="00C751F1"/>
    <w:rsid w:val="00C760A9"/>
    <w:rsid w:val="00C7643E"/>
    <w:rsid w:val="00C76F98"/>
    <w:rsid w:val="00C82F2F"/>
    <w:rsid w:val="00C85A17"/>
    <w:rsid w:val="00C86B6F"/>
    <w:rsid w:val="00C86EE5"/>
    <w:rsid w:val="00C92114"/>
    <w:rsid w:val="00C93396"/>
    <w:rsid w:val="00C93B02"/>
    <w:rsid w:val="00C941D2"/>
    <w:rsid w:val="00C94F7D"/>
    <w:rsid w:val="00C95DB5"/>
    <w:rsid w:val="00C9659C"/>
    <w:rsid w:val="00C96884"/>
    <w:rsid w:val="00C969FF"/>
    <w:rsid w:val="00C96B1C"/>
    <w:rsid w:val="00C975D1"/>
    <w:rsid w:val="00CA1E70"/>
    <w:rsid w:val="00CA3FD6"/>
    <w:rsid w:val="00CA436F"/>
    <w:rsid w:val="00CA4DFF"/>
    <w:rsid w:val="00CB2017"/>
    <w:rsid w:val="00CC1A52"/>
    <w:rsid w:val="00CC4D24"/>
    <w:rsid w:val="00CC7D17"/>
    <w:rsid w:val="00CD10EE"/>
    <w:rsid w:val="00CD4086"/>
    <w:rsid w:val="00CD4529"/>
    <w:rsid w:val="00CD4CC0"/>
    <w:rsid w:val="00CD62B3"/>
    <w:rsid w:val="00CD6434"/>
    <w:rsid w:val="00CD676C"/>
    <w:rsid w:val="00CD7BE0"/>
    <w:rsid w:val="00CE1214"/>
    <w:rsid w:val="00CE3DA8"/>
    <w:rsid w:val="00CE4C52"/>
    <w:rsid w:val="00CF0BBC"/>
    <w:rsid w:val="00CF2A90"/>
    <w:rsid w:val="00CF2C2F"/>
    <w:rsid w:val="00CF2E57"/>
    <w:rsid w:val="00CF7BD3"/>
    <w:rsid w:val="00D00490"/>
    <w:rsid w:val="00D01B2E"/>
    <w:rsid w:val="00D04E6E"/>
    <w:rsid w:val="00D071B6"/>
    <w:rsid w:val="00D07566"/>
    <w:rsid w:val="00D15471"/>
    <w:rsid w:val="00D20AEF"/>
    <w:rsid w:val="00D24218"/>
    <w:rsid w:val="00D334A0"/>
    <w:rsid w:val="00D3624B"/>
    <w:rsid w:val="00D37107"/>
    <w:rsid w:val="00D409B0"/>
    <w:rsid w:val="00D44590"/>
    <w:rsid w:val="00D447F2"/>
    <w:rsid w:val="00D45503"/>
    <w:rsid w:val="00D47D6F"/>
    <w:rsid w:val="00D518E2"/>
    <w:rsid w:val="00D51E1F"/>
    <w:rsid w:val="00D55492"/>
    <w:rsid w:val="00D56B15"/>
    <w:rsid w:val="00D57A68"/>
    <w:rsid w:val="00D612A0"/>
    <w:rsid w:val="00D6138B"/>
    <w:rsid w:val="00D61B22"/>
    <w:rsid w:val="00D61D5E"/>
    <w:rsid w:val="00D66981"/>
    <w:rsid w:val="00D764B2"/>
    <w:rsid w:val="00D93BC9"/>
    <w:rsid w:val="00DA4205"/>
    <w:rsid w:val="00DA428C"/>
    <w:rsid w:val="00DA479B"/>
    <w:rsid w:val="00DC0329"/>
    <w:rsid w:val="00DC03F3"/>
    <w:rsid w:val="00DC366A"/>
    <w:rsid w:val="00DC4475"/>
    <w:rsid w:val="00DC5384"/>
    <w:rsid w:val="00DC61C4"/>
    <w:rsid w:val="00DD153E"/>
    <w:rsid w:val="00DD569A"/>
    <w:rsid w:val="00DD7C8D"/>
    <w:rsid w:val="00DE5B09"/>
    <w:rsid w:val="00DE6561"/>
    <w:rsid w:val="00DF1326"/>
    <w:rsid w:val="00DF2062"/>
    <w:rsid w:val="00DF2C57"/>
    <w:rsid w:val="00DF7B38"/>
    <w:rsid w:val="00E1058C"/>
    <w:rsid w:val="00E10FB5"/>
    <w:rsid w:val="00E126AB"/>
    <w:rsid w:val="00E13E9E"/>
    <w:rsid w:val="00E24FB8"/>
    <w:rsid w:val="00E25FDA"/>
    <w:rsid w:val="00E30DBD"/>
    <w:rsid w:val="00E32197"/>
    <w:rsid w:val="00E33F0B"/>
    <w:rsid w:val="00E34532"/>
    <w:rsid w:val="00E35FB6"/>
    <w:rsid w:val="00E431F9"/>
    <w:rsid w:val="00E43554"/>
    <w:rsid w:val="00E44192"/>
    <w:rsid w:val="00E459C9"/>
    <w:rsid w:val="00E605F5"/>
    <w:rsid w:val="00E6079F"/>
    <w:rsid w:val="00E65373"/>
    <w:rsid w:val="00E66B8F"/>
    <w:rsid w:val="00E6766D"/>
    <w:rsid w:val="00E71A9E"/>
    <w:rsid w:val="00E747F2"/>
    <w:rsid w:val="00E74F88"/>
    <w:rsid w:val="00E8489C"/>
    <w:rsid w:val="00E87321"/>
    <w:rsid w:val="00E91B52"/>
    <w:rsid w:val="00E91FFD"/>
    <w:rsid w:val="00E93329"/>
    <w:rsid w:val="00E95B19"/>
    <w:rsid w:val="00EA0514"/>
    <w:rsid w:val="00EA0A90"/>
    <w:rsid w:val="00EA0BD7"/>
    <w:rsid w:val="00EA7B3C"/>
    <w:rsid w:val="00EA7D4C"/>
    <w:rsid w:val="00EA7FB3"/>
    <w:rsid w:val="00EB297C"/>
    <w:rsid w:val="00EB5C2C"/>
    <w:rsid w:val="00EB63C4"/>
    <w:rsid w:val="00EC3DD4"/>
    <w:rsid w:val="00EC419B"/>
    <w:rsid w:val="00EC6164"/>
    <w:rsid w:val="00EC7440"/>
    <w:rsid w:val="00ED2925"/>
    <w:rsid w:val="00ED7C2B"/>
    <w:rsid w:val="00EE2838"/>
    <w:rsid w:val="00EE2E36"/>
    <w:rsid w:val="00EE4975"/>
    <w:rsid w:val="00EE5514"/>
    <w:rsid w:val="00EE5B5D"/>
    <w:rsid w:val="00EF135F"/>
    <w:rsid w:val="00EF31EA"/>
    <w:rsid w:val="00EF499D"/>
    <w:rsid w:val="00EF64B0"/>
    <w:rsid w:val="00EF798D"/>
    <w:rsid w:val="00EF7B93"/>
    <w:rsid w:val="00F05418"/>
    <w:rsid w:val="00F0622D"/>
    <w:rsid w:val="00F07A2B"/>
    <w:rsid w:val="00F10DB8"/>
    <w:rsid w:val="00F116DE"/>
    <w:rsid w:val="00F12C24"/>
    <w:rsid w:val="00F210BE"/>
    <w:rsid w:val="00F26161"/>
    <w:rsid w:val="00F26A4F"/>
    <w:rsid w:val="00F312F1"/>
    <w:rsid w:val="00F33B70"/>
    <w:rsid w:val="00F3587F"/>
    <w:rsid w:val="00F3699C"/>
    <w:rsid w:val="00F45FF7"/>
    <w:rsid w:val="00F46B33"/>
    <w:rsid w:val="00F519D7"/>
    <w:rsid w:val="00F52696"/>
    <w:rsid w:val="00F53258"/>
    <w:rsid w:val="00F53F9B"/>
    <w:rsid w:val="00F615E8"/>
    <w:rsid w:val="00F65C2B"/>
    <w:rsid w:val="00F67AC0"/>
    <w:rsid w:val="00F73B3E"/>
    <w:rsid w:val="00F82260"/>
    <w:rsid w:val="00F82F57"/>
    <w:rsid w:val="00F92830"/>
    <w:rsid w:val="00F933C8"/>
    <w:rsid w:val="00F95BF9"/>
    <w:rsid w:val="00F973D7"/>
    <w:rsid w:val="00FA5328"/>
    <w:rsid w:val="00FA78FB"/>
    <w:rsid w:val="00FB008A"/>
    <w:rsid w:val="00FB2139"/>
    <w:rsid w:val="00FB225B"/>
    <w:rsid w:val="00FB33A8"/>
    <w:rsid w:val="00FB5AA2"/>
    <w:rsid w:val="00FC0B5A"/>
    <w:rsid w:val="00FC4098"/>
    <w:rsid w:val="00FC463F"/>
    <w:rsid w:val="00FC5980"/>
    <w:rsid w:val="00FC738C"/>
    <w:rsid w:val="00FC7FEB"/>
    <w:rsid w:val="00FD1BD1"/>
    <w:rsid w:val="00FD34D6"/>
    <w:rsid w:val="00FD5D46"/>
    <w:rsid w:val="00FD6A4A"/>
    <w:rsid w:val="00FE0B53"/>
    <w:rsid w:val="00FE0BF5"/>
    <w:rsid w:val="00FE0FF7"/>
    <w:rsid w:val="00FE1058"/>
    <w:rsid w:val="00FE1E8F"/>
    <w:rsid w:val="00FE2321"/>
    <w:rsid w:val="00FE2324"/>
    <w:rsid w:val="00FE27A2"/>
    <w:rsid w:val="00FE6DB7"/>
    <w:rsid w:val="00FF0036"/>
    <w:rsid w:val="00FF09C0"/>
    <w:rsid w:val="00FF45DC"/>
    <w:rsid w:val="00FF4EF2"/>
    <w:rsid w:val="00FF530D"/>
    <w:rsid w:val="00FF6722"/>
    <w:rsid w:val="06B30861"/>
    <w:rsid w:val="07226310"/>
    <w:rsid w:val="07521906"/>
    <w:rsid w:val="0B0C4C5B"/>
    <w:rsid w:val="0BE20C5F"/>
    <w:rsid w:val="0DA31C52"/>
    <w:rsid w:val="109D21CE"/>
    <w:rsid w:val="14C361AF"/>
    <w:rsid w:val="16894029"/>
    <w:rsid w:val="19481560"/>
    <w:rsid w:val="19ED7ACC"/>
    <w:rsid w:val="1C2D6084"/>
    <w:rsid w:val="1E863216"/>
    <w:rsid w:val="22374B58"/>
    <w:rsid w:val="22D14E19"/>
    <w:rsid w:val="243B0AFE"/>
    <w:rsid w:val="267E067A"/>
    <w:rsid w:val="27CB0573"/>
    <w:rsid w:val="289462F9"/>
    <w:rsid w:val="2AB64027"/>
    <w:rsid w:val="2B2F1283"/>
    <w:rsid w:val="2D6018C0"/>
    <w:rsid w:val="320132F1"/>
    <w:rsid w:val="32312C30"/>
    <w:rsid w:val="344943E9"/>
    <w:rsid w:val="390E20D1"/>
    <w:rsid w:val="399739F2"/>
    <w:rsid w:val="3BAD563D"/>
    <w:rsid w:val="3C8E2250"/>
    <w:rsid w:val="40232A8A"/>
    <w:rsid w:val="42840EF1"/>
    <w:rsid w:val="42A623C7"/>
    <w:rsid w:val="42F44599"/>
    <w:rsid w:val="456C5968"/>
    <w:rsid w:val="46115419"/>
    <w:rsid w:val="46BA2F41"/>
    <w:rsid w:val="4C936C5C"/>
    <w:rsid w:val="4D0907EE"/>
    <w:rsid w:val="4D317DB1"/>
    <w:rsid w:val="4DE02E86"/>
    <w:rsid w:val="4F240C7C"/>
    <w:rsid w:val="51EC3C57"/>
    <w:rsid w:val="531E2704"/>
    <w:rsid w:val="545218E8"/>
    <w:rsid w:val="562F372B"/>
    <w:rsid w:val="57376943"/>
    <w:rsid w:val="5C1B0DC1"/>
    <w:rsid w:val="5DB76895"/>
    <w:rsid w:val="5E7C15AA"/>
    <w:rsid w:val="5F040FE9"/>
    <w:rsid w:val="609E031B"/>
    <w:rsid w:val="617635DD"/>
    <w:rsid w:val="65A125BD"/>
    <w:rsid w:val="667A213B"/>
    <w:rsid w:val="69BB6D4D"/>
    <w:rsid w:val="6B8510FA"/>
    <w:rsid w:val="6DF30F44"/>
    <w:rsid w:val="71CE6A2E"/>
    <w:rsid w:val="751A6DA1"/>
    <w:rsid w:val="754A28B5"/>
    <w:rsid w:val="762C4A48"/>
    <w:rsid w:val="773B6E1D"/>
    <w:rsid w:val="78BB09CE"/>
    <w:rsid w:val="7AFE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 fillcolor="white">
      <v:fill color="white"/>
    </o:shapedefaults>
    <o:shapelayout v:ext="edit">
      <o:idmap v:ext="edit" data="1,2"/>
      <o:rules v:ext="edit">
        <o:r id="V:Rule1" type="arc" idref="#_x0000_s2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6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04C67"/>
    <w:pPr>
      <w:spacing w:before="111"/>
      <w:ind w:left="955"/>
    </w:pPr>
    <w:rPr>
      <w:rFonts w:ascii="宋体" w:hAnsi="宋体" w:cs="宋体"/>
      <w:lang w:val="zh-CN" w:bidi="zh-CN"/>
    </w:rPr>
  </w:style>
  <w:style w:type="paragraph" w:styleId="a4">
    <w:name w:val="Plain Text"/>
    <w:basedOn w:val="a"/>
    <w:link w:val="Char"/>
    <w:uiPriority w:val="99"/>
    <w:qFormat/>
    <w:rsid w:val="00904C67"/>
    <w:rPr>
      <w:rFonts w:ascii="宋体" w:hAnsi="Courier New" w:cs="宋体"/>
    </w:rPr>
  </w:style>
  <w:style w:type="paragraph" w:styleId="a5">
    <w:name w:val="Balloon Text"/>
    <w:basedOn w:val="a"/>
    <w:link w:val="Char0"/>
    <w:uiPriority w:val="99"/>
    <w:semiHidden/>
    <w:qFormat/>
    <w:rsid w:val="00904C67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904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rsid w:val="00904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904C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904C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99"/>
    <w:qFormat/>
    <w:rsid w:val="00904C67"/>
    <w:rPr>
      <w:b/>
      <w:bCs/>
    </w:rPr>
  </w:style>
  <w:style w:type="character" w:styleId="ab">
    <w:name w:val="page number"/>
    <w:basedOn w:val="a0"/>
    <w:uiPriority w:val="99"/>
    <w:qFormat/>
    <w:rsid w:val="00904C67"/>
  </w:style>
  <w:style w:type="character" w:styleId="ac">
    <w:name w:val="FollowedHyperlink"/>
    <w:basedOn w:val="a0"/>
    <w:uiPriority w:val="99"/>
    <w:qFormat/>
    <w:rsid w:val="00904C67"/>
    <w:rPr>
      <w:color w:val="800080"/>
      <w:u w:val="single"/>
    </w:rPr>
  </w:style>
  <w:style w:type="character" w:styleId="ad">
    <w:name w:val="Hyperlink"/>
    <w:basedOn w:val="a0"/>
    <w:uiPriority w:val="99"/>
    <w:qFormat/>
    <w:rsid w:val="00904C67"/>
    <w:rPr>
      <w:color w:val="auto"/>
      <w:u w:val="none"/>
    </w:rPr>
  </w:style>
  <w:style w:type="character" w:customStyle="1" w:styleId="Char0">
    <w:name w:val="批注框文本 Char"/>
    <w:basedOn w:val="a0"/>
    <w:link w:val="a5"/>
    <w:uiPriority w:val="99"/>
    <w:semiHidden/>
    <w:qFormat/>
    <w:locked/>
    <w:rsid w:val="00904C67"/>
    <w:rPr>
      <w:kern w:val="2"/>
      <w:sz w:val="18"/>
      <w:szCs w:val="18"/>
    </w:rPr>
  </w:style>
  <w:style w:type="character" w:customStyle="1" w:styleId="FooterChar">
    <w:name w:val="Footer Char"/>
    <w:basedOn w:val="a0"/>
    <w:link w:val="a6"/>
    <w:uiPriority w:val="99"/>
    <w:qFormat/>
    <w:locked/>
    <w:rsid w:val="00904C67"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locked/>
    <w:rsid w:val="00904C67"/>
    <w:rPr>
      <w:kern w:val="2"/>
      <w:sz w:val="18"/>
      <w:szCs w:val="18"/>
    </w:rPr>
  </w:style>
  <w:style w:type="character" w:customStyle="1" w:styleId="HeaderChar">
    <w:name w:val="Header Char"/>
    <w:basedOn w:val="a0"/>
    <w:link w:val="a7"/>
    <w:uiPriority w:val="99"/>
    <w:qFormat/>
    <w:locked/>
    <w:rsid w:val="00904C67"/>
    <w:rPr>
      <w:kern w:val="2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locked/>
    <w:rsid w:val="00904C67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904C67"/>
  </w:style>
  <w:style w:type="character" w:customStyle="1" w:styleId="Char">
    <w:name w:val="纯文本 Char"/>
    <w:basedOn w:val="a0"/>
    <w:link w:val="a4"/>
    <w:uiPriority w:val="99"/>
    <w:semiHidden/>
    <w:qFormat/>
    <w:locked/>
    <w:rsid w:val="00904C67"/>
    <w:rPr>
      <w:rFonts w:ascii="宋体" w:hAnsi="Courier New" w:cs="宋体"/>
      <w:sz w:val="21"/>
      <w:szCs w:val="21"/>
    </w:rPr>
  </w:style>
  <w:style w:type="paragraph" w:customStyle="1" w:styleId="1">
    <w:name w:val="列出段落1"/>
    <w:basedOn w:val="a"/>
    <w:uiPriority w:val="99"/>
    <w:qFormat/>
    <w:rsid w:val="00904C67"/>
    <w:pPr>
      <w:ind w:firstLineChars="200" w:firstLine="420"/>
    </w:pPr>
  </w:style>
  <w:style w:type="paragraph" w:styleId="ae">
    <w:name w:val="List Paragraph"/>
    <w:basedOn w:val="a"/>
    <w:uiPriority w:val="99"/>
    <w:qFormat/>
    <w:rsid w:val="00904C67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904C67"/>
    <w:pPr>
      <w:spacing w:before="10"/>
      <w:ind w:left="130" w:right="119"/>
      <w:jc w:val="center"/>
    </w:pPr>
    <w:rPr>
      <w:rFonts w:eastAsia="Times New Roman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</Words>
  <Characters>2369</Characters>
  <Application>Microsoft Office Word</Application>
  <DocSecurity>0</DocSecurity>
  <Lines>19</Lines>
  <Paragraphs>5</Paragraphs>
  <ScaleCrop>false</ScaleCrop>
  <Company>海南大学体育部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海南大学2014年高水平运动员招生简章</dc:title>
  <dc:creator>梁振成</dc:creator>
  <cp:lastModifiedBy>梁振成</cp:lastModifiedBy>
  <cp:revision>4</cp:revision>
  <cp:lastPrinted>2019-03-05T15:17:00Z</cp:lastPrinted>
  <dcterms:created xsi:type="dcterms:W3CDTF">2020-01-10T08:51:00Z</dcterms:created>
  <dcterms:modified xsi:type="dcterms:W3CDTF">2020-01-10T08:54:00Z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